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07"/>
        <w:gridCol w:w="1632"/>
        <w:gridCol w:w="4168"/>
      </w:tblGrid>
      <w:tr w:rsidR="004C1EDA" w:rsidTr="00783111">
        <w:tc>
          <w:tcPr>
            <w:tcW w:w="4407" w:type="dxa"/>
          </w:tcPr>
          <w:p w:rsidR="004C1EDA" w:rsidRDefault="00D51FD2" w:rsidP="00783111">
            <w:pPr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СОВЕТ</w:t>
            </w:r>
            <w:r w:rsidR="004C1EDA">
              <w:rPr>
                <w:b/>
                <w:caps/>
                <w:color w:val="000000"/>
              </w:rPr>
              <w:t xml:space="preserve"> ЛАИШЕВСКОГО </w:t>
            </w:r>
          </w:p>
          <w:p w:rsidR="004C1EDA" w:rsidRPr="00CC0979" w:rsidRDefault="004C1EDA" w:rsidP="00783111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</w:t>
            </w:r>
          </w:p>
          <w:p w:rsidR="004C1EDA" w:rsidRDefault="004C1EDA" w:rsidP="00783111">
            <w:pPr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РЕСПУБЛИКи ТАТАРСТАН</w:t>
            </w:r>
          </w:p>
          <w:p w:rsidR="004C1EDA" w:rsidRPr="00CC0979" w:rsidRDefault="004C1EDA" w:rsidP="00783111">
            <w:pPr>
              <w:rPr>
                <w:rFonts w:eastAsia="Arial Unicode MS"/>
              </w:rPr>
            </w:pPr>
          </w:p>
          <w:p w:rsidR="004C1EDA" w:rsidRDefault="004C1EDA" w:rsidP="00783111">
            <w:pPr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422610 г"/>
              </w:smartTagPr>
              <w:r>
                <w:rPr>
                  <w:color w:val="000000"/>
                  <w:sz w:val="22"/>
                </w:rPr>
                <w:t>422610 г</w:t>
              </w:r>
            </w:smartTag>
            <w:r>
              <w:rPr>
                <w:color w:val="000000"/>
                <w:sz w:val="22"/>
              </w:rPr>
              <w:t>.Лаишево,</w:t>
            </w:r>
          </w:p>
          <w:p w:rsidR="004C1EDA" w:rsidRDefault="004C1EDA" w:rsidP="0078311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Первомайская, д.39</w:t>
            </w:r>
          </w:p>
          <w:p w:rsidR="004C1EDA" w:rsidRDefault="004C1EDA" w:rsidP="0078311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тел:    8 (84378)  2-51-51</w:t>
            </w:r>
          </w:p>
          <w:p w:rsidR="004C1EDA" w:rsidRPr="00D51FD2" w:rsidRDefault="004C1EDA" w:rsidP="0078311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факс:  8</w:t>
            </w:r>
            <w:proofErr w:type="gramEnd"/>
            <w:r>
              <w:rPr>
                <w:color w:val="000000"/>
                <w:sz w:val="22"/>
              </w:rPr>
              <w:t xml:space="preserve"> (84378) 2-55-55</w:t>
            </w:r>
          </w:p>
          <w:p w:rsidR="004C1EDA" w:rsidRPr="00C26C69" w:rsidRDefault="004C1EDA" w:rsidP="00783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e-mail</w:t>
            </w:r>
            <w:r w:rsidRPr="00C26C69">
              <w:rPr>
                <w:color w:val="000000"/>
                <w:sz w:val="22"/>
                <w:lang w:val="en-US"/>
              </w:rPr>
              <w:t xml:space="preserve">: </w:t>
            </w:r>
            <w:r>
              <w:rPr>
                <w:color w:val="000000"/>
                <w:sz w:val="22"/>
                <w:lang w:val="en-US"/>
              </w:rPr>
              <w:t>Sovet.Laishevo@tatar.ru</w:t>
            </w:r>
          </w:p>
        </w:tc>
        <w:tc>
          <w:tcPr>
            <w:tcW w:w="1632" w:type="dxa"/>
          </w:tcPr>
          <w:p w:rsidR="004C1EDA" w:rsidRDefault="004C1EDA" w:rsidP="00783111">
            <w:r>
              <w:rPr>
                <w:noProof/>
              </w:rPr>
              <w:drawing>
                <wp:inline distT="0" distB="0" distL="0" distR="0">
                  <wp:extent cx="835025" cy="1033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EDA" w:rsidRDefault="004C1EDA" w:rsidP="00783111">
            <w:pPr>
              <w:jc w:val="center"/>
              <w:rPr>
                <w:color w:val="000000"/>
              </w:rPr>
            </w:pPr>
          </w:p>
        </w:tc>
        <w:tc>
          <w:tcPr>
            <w:tcW w:w="4168" w:type="dxa"/>
          </w:tcPr>
          <w:p w:rsidR="004C1EDA" w:rsidRDefault="004C1EDA" w:rsidP="00783111">
            <w:pPr>
              <w:pStyle w:val="2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ТАТАРСТАН РЕСПУБЛИКАСЫ</w:t>
            </w:r>
          </w:p>
          <w:p w:rsidR="004C1EDA" w:rsidRDefault="004C1EDA" w:rsidP="00783111">
            <w:pPr>
              <w:jc w:val="center"/>
              <w:rPr>
                <w:b/>
                <w:caps/>
                <w:color w:val="000000"/>
              </w:rPr>
            </w:pPr>
            <w:r>
              <w:rPr>
                <w:b/>
                <w:color w:val="000000"/>
              </w:rPr>
              <w:t xml:space="preserve">ЛАЕШ </w:t>
            </w:r>
            <w:r>
              <w:rPr>
                <w:b/>
                <w:caps/>
                <w:color w:val="000000"/>
              </w:rPr>
              <w:t>МУНИЦИПАЛЬ</w:t>
            </w:r>
          </w:p>
          <w:p w:rsidR="004C1EDA" w:rsidRPr="00CC0979" w:rsidRDefault="004C1EDA" w:rsidP="00783111">
            <w:pPr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 xml:space="preserve">район </w:t>
            </w:r>
            <w:r w:rsidR="00D51FD2">
              <w:rPr>
                <w:b/>
                <w:caps/>
                <w:color w:val="000000"/>
              </w:rPr>
              <w:t>СОВЕТ</w:t>
            </w:r>
            <w:r>
              <w:rPr>
                <w:b/>
                <w:caps/>
                <w:color w:val="000000"/>
              </w:rPr>
              <w:t>Ы</w:t>
            </w:r>
          </w:p>
          <w:p w:rsidR="004C1EDA" w:rsidRPr="00CC0979" w:rsidRDefault="004C1EDA" w:rsidP="00783111">
            <w:pPr>
              <w:jc w:val="center"/>
              <w:rPr>
                <w:color w:val="000000"/>
                <w:sz w:val="22"/>
              </w:rPr>
            </w:pPr>
          </w:p>
          <w:p w:rsidR="004C1EDA" w:rsidRDefault="004C1EDA" w:rsidP="0078311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422610 </w:t>
            </w:r>
            <w:proofErr w:type="spellStart"/>
            <w:r>
              <w:rPr>
                <w:color w:val="000000"/>
                <w:sz w:val="22"/>
              </w:rPr>
              <w:t>Лаеш</w:t>
            </w:r>
            <w:proofErr w:type="spellEnd"/>
            <w:r>
              <w:rPr>
                <w:color w:val="000000"/>
                <w:sz w:val="22"/>
              </w:rPr>
              <w:t xml:space="preserve"> ш.,</w:t>
            </w:r>
          </w:p>
          <w:p w:rsidR="004C1EDA" w:rsidRDefault="004C1EDA" w:rsidP="00783111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Беренче</w:t>
            </w:r>
            <w:proofErr w:type="spellEnd"/>
            <w:r>
              <w:rPr>
                <w:color w:val="000000"/>
                <w:sz w:val="22"/>
              </w:rPr>
              <w:t xml:space="preserve"> май </w:t>
            </w:r>
            <w:proofErr w:type="spellStart"/>
            <w:r>
              <w:rPr>
                <w:color w:val="000000"/>
                <w:sz w:val="22"/>
              </w:rPr>
              <w:t>урамы</w:t>
            </w:r>
            <w:proofErr w:type="spellEnd"/>
            <w:r>
              <w:rPr>
                <w:color w:val="000000"/>
                <w:sz w:val="22"/>
              </w:rPr>
              <w:t xml:space="preserve">, 39 </w:t>
            </w:r>
            <w:proofErr w:type="spellStart"/>
            <w:r>
              <w:rPr>
                <w:color w:val="000000"/>
                <w:sz w:val="22"/>
              </w:rPr>
              <w:t>нчы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йорт</w:t>
            </w:r>
            <w:proofErr w:type="spellEnd"/>
            <w:r>
              <w:rPr>
                <w:color w:val="000000"/>
                <w:sz w:val="22"/>
              </w:rPr>
              <w:t>,</w:t>
            </w:r>
          </w:p>
          <w:p w:rsidR="004C1EDA" w:rsidRDefault="004C1EDA" w:rsidP="0078311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тел:   8 (84378) 2-51-51</w:t>
            </w:r>
          </w:p>
          <w:p w:rsidR="004C1EDA" w:rsidRDefault="004C1EDA" w:rsidP="0078311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факс: 8 (84378) 2-55-55</w:t>
            </w:r>
          </w:p>
          <w:p w:rsidR="004C1EDA" w:rsidRPr="00C26C69" w:rsidRDefault="004C1EDA" w:rsidP="0078311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e-mail</w:t>
            </w:r>
            <w:r w:rsidRPr="00C26C69">
              <w:rPr>
                <w:color w:val="000000"/>
                <w:sz w:val="22"/>
                <w:lang w:val="en-US"/>
              </w:rPr>
              <w:t xml:space="preserve">: </w:t>
            </w:r>
            <w:r>
              <w:rPr>
                <w:color w:val="000000"/>
                <w:sz w:val="22"/>
                <w:lang w:val="en-US"/>
              </w:rPr>
              <w:t>Sovet.Laishevo@tatar.ru</w:t>
            </w:r>
          </w:p>
        </w:tc>
      </w:tr>
      <w:tr w:rsidR="004C1EDA" w:rsidTr="00783111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EDA" w:rsidRDefault="004C1EDA" w:rsidP="00783111">
            <w:pPr>
              <w:jc w:val="center"/>
              <w:rPr>
                <w:rFonts w:ascii="Tatar Academy" w:hAnsi="Tatar Academy"/>
                <w:caps/>
                <w:color w:val="003366"/>
                <w:sz w:val="8"/>
                <w:szCs w:val="8"/>
              </w:rPr>
            </w:pPr>
          </w:p>
        </w:tc>
      </w:tr>
    </w:tbl>
    <w:p w:rsidR="004C1EDA" w:rsidRDefault="004C1EDA" w:rsidP="004C1EDA">
      <w:pPr>
        <w:ind w:right="37"/>
      </w:pPr>
    </w:p>
    <w:p w:rsidR="004C1EDA" w:rsidRPr="004C1EDA" w:rsidRDefault="004C1EDA" w:rsidP="004C1EDA">
      <w:pPr>
        <w:ind w:right="37"/>
        <w:rPr>
          <w:b/>
          <w:sz w:val="28"/>
          <w:szCs w:val="28"/>
        </w:rPr>
      </w:pPr>
      <w:r w:rsidRPr="004C1EDA">
        <w:rPr>
          <w:b/>
          <w:sz w:val="28"/>
          <w:szCs w:val="28"/>
        </w:rPr>
        <w:t>№ 6</w:t>
      </w:r>
      <w:r w:rsidR="006E6704">
        <w:rPr>
          <w:b/>
          <w:sz w:val="28"/>
          <w:szCs w:val="28"/>
        </w:rPr>
        <w:t>8</w:t>
      </w:r>
      <w:r w:rsidRPr="004C1EDA">
        <w:rPr>
          <w:b/>
          <w:sz w:val="28"/>
          <w:szCs w:val="28"/>
        </w:rPr>
        <w:t>-РС</w:t>
      </w:r>
      <w:r w:rsidRPr="004C1EDA">
        <w:rPr>
          <w:b/>
          <w:sz w:val="28"/>
          <w:szCs w:val="28"/>
        </w:rPr>
        <w:tab/>
      </w:r>
      <w:r w:rsidRPr="004C1EDA">
        <w:rPr>
          <w:b/>
          <w:sz w:val="28"/>
          <w:szCs w:val="28"/>
        </w:rPr>
        <w:tab/>
      </w:r>
      <w:r w:rsidRPr="004C1EDA">
        <w:rPr>
          <w:b/>
          <w:sz w:val="28"/>
          <w:szCs w:val="28"/>
        </w:rPr>
        <w:tab/>
      </w:r>
      <w:r w:rsidRPr="004C1EDA">
        <w:rPr>
          <w:b/>
          <w:sz w:val="28"/>
          <w:szCs w:val="28"/>
        </w:rPr>
        <w:tab/>
      </w:r>
      <w:r w:rsidRPr="004C1EDA">
        <w:rPr>
          <w:b/>
          <w:sz w:val="28"/>
          <w:szCs w:val="28"/>
        </w:rPr>
        <w:tab/>
      </w:r>
      <w:r w:rsidRPr="004C1EDA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1EDA">
        <w:rPr>
          <w:b/>
          <w:sz w:val="28"/>
          <w:szCs w:val="28"/>
        </w:rPr>
        <w:t>01.06.2023</w:t>
      </w:r>
      <w:r w:rsidR="006E6704">
        <w:rPr>
          <w:b/>
          <w:sz w:val="28"/>
          <w:szCs w:val="28"/>
        </w:rPr>
        <w:t xml:space="preserve"> г.</w:t>
      </w:r>
    </w:p>
    <w:p w:rsidR="00DC165D" w:rsidRDefault="00DC165D" w:rsidP="00921F6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790" w:rsidRDefault="00A42790" w:rsidP="00921F6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C2F" w:rsidRDefault="00896C2F" w:rsidP="00FD41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6C2F" w:rsidRPr="00896C2F" w:rsidRDefault="00896C2F" w:rsidP="00FD41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2F" w:rsidRPr="00896C2F" w:rsidRDefault="00896C2F" w:rsidP="00FD41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2F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DC165D" w:rsidRDefault="00DC165D" w:rsidP="00921F6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649" w:rsidRDefault="00DC165D" w:rsidP="00A4279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649">
        <w:rPr>
          <w:rFonts w:ascii="Times New Roman" w:hAnsi="Times New Roman" w:cs="Times New Roman"/>
          <w:sz w:val="28"/>
          <w:szCs w:val="28"/>
        </w:rPr>
        <w:t>О</w:t>
      </w:r>
      <w:r w:rsidR="00A42790">
        <w:rPr>
          <w:rFonts w:ascii="Times New Roman" w:hAnsi="Times New Roman" w:cs="Times New Roman"/>
          <w:sz w:val="28"/>
          <w:szCs w:val="28"/>
        </w:rPr>
        <w:t xml:space="preserve"> </w:t>
      </w:r>
      <w:r w:rsidR="000B28B3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496649" w:rsidRPr="00496649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для замещения вакантных управленческих должностей и должностей муниципальной</w:t>
      </w:r>
      <w:r w:rsidR="00496649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D6F68">
        <w:rPr>
          <w:rFonts w:ascii="Times New Roman" w:hAnsi="Times New Roman" w:cs="Times New Roman"/>
          <w:sz w:val="28"/>
          <w:szCs w:val="28"/>
        </w:rPr>
        <w:t xml:space="preserve"> в</w:t>
      </w:r>
      <w:r w:rsidR="00496649" w:rsidRPr="0049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C2F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896C2F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496649">
        <w:rPr>
          <w:rFonts w:ascii="Times New Roman" w:hAnsi="Times New Roman" w:cs="Times New Roman"/>
          <w:sz w:val="28"/>
          <w:szCs w:val="28"/>
        </w:rPr>
        <w:t>муниципально</w:t>
      </w:r>
      <w:r w:rsidR="009D6F68">
        <w:rPr>
          <w:rFonts w:ascii="Times New Roman" w:hAnsi="Times New Roman" w:cs="Times New Roman"/>
          <w:sz w:val="28"/>
          <w:szCs w:val="28"/>
        </w:rPr>
        <w:t>м</w:t>
      </w:r>
      <w:r w:rsidR="00496649" w:rsidRPr="004966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6F68">
        <w:rPr>
          <w:rFonts w:ascii="Times New Roman" w:hAnsi="Times New Roman" w:cs="Times New Roman"/>
          <w:sz w:val="28"/>
          <w:szCs w:val="28"/>
        </w:rPr>
        <w:t>е</w:t>
      </w:r>
      <w:r w:rsidR="00A4279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A42790" w:rsidRDefault="00A42790" w:rsidP="00921F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90" w:rsidRDefault="00A42790" w:rsidP="00A42790">
      <w:pPr>
        <w:ind w:firstLine="709"/>
        <w:jc w:val="both"/>
        <w:rPr>
          <w:sz w:val="28"/>
          <w:szCs w:val="28"/>
        </w:rPr>
      </w:pPr>
      <w:r w:rsidRPr="00903A21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903A21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903A21">
        <w:rPr>
          <w:sz w:val="28"/>
          <w:szCs w:val="28"/>
        </w:rPr>
        <w:t>200</w:t>
      </w:r>
      <w:r w:rsidR="000413AD">
        <w:rPr>
          <w:sz w:val="28"/>
          <w:szCs w:val="28"/>
        </w:rPr>
        <w:t>7</w:t>
      </w:r>
      <w:r w:rsidRPr="00903A21">
        <w:rPr>
          <w:sz w:val="28"/>
          <w:szCs w:val="28"/>
        </w:rPr>
        <w:t xml:space="preserve"> № 25-ФЗ                              «О муниципальной службе в Российской Федерации», </w:t>
      </w:r>
      <w:r w:rsidRPr="009B2F82">
        <w:rPr>
          <w:sz w:val="28"/>
          <w:szCs w:val="28"/>
        </w:rPr>
        <w:t>Кодексом Республики Татарстан о мун</w:t>
      </w:r>
      <w:bookmarkStart w:id="0" w:name="_GoBack"/>
      <w:bookmarkEnd w:id="0"/>
      <w:r w:rsidRPr="009B2F82">
        <w:rPr>
          <w:sz w:val="28"/>
          <w:szCs w:val="28"/>
        </w:rPr>
        <w:t>иципальной службе</w:t>
      </w:r>
      <w:r>
        <w:rPr>
          <w:sz w:val="28"/>
          <w:szCs w:val="28"/>
        </w:rPr>
        <w:t xml:space="preserve"> от 25.06.2013 № 50-ЗРТ</w:t>
      </w:r>
      <w:r w:rsidRPr="009B2F82">
        <w:rPr>
          <w:sz w:val="28"/>
          <w:szCs w:val="28"/>
        </w:rPr>
        <w:t>,</w:t>
      </w:r>
      <w:r w:rsidRPr="00903A21">
        <w:rPr>
          <w:sz w:val="28"/>
          <w:szCs w:val="28"/>
        </w:rPr>
        <w:t xml:space="preserve"> </w:t>
      </w:r>
      <w:r w:rsidR="006A6C03" w:rsidRPr="00793042">
        <w:rPr>
          <w:sz w:val="28"/>
          <w:szCs w:val="28"/>
        </w:rPr>
        <w:t>Уставом</w:t>
      </w:r>
      <w:r w:rsidR="006A6C03">
        <w:rPr>
          <w:sz w:val="28"/>
          <w:szCs w:val="28"/>
        </w:rPr>
        <w:t xml:space="preserve"> муниципального образования «Лаишевский муниципальный район Республики Татарстан», утвержденным решением Совета Лаишевского муниципального района Республики Татарстан от 14.08.2017 № 43-РС,</w:t>
      </w:r>
      <w:r w:rsidR="006A6C03" w:rsidRPr="00793042">
        <w:rPr>
          <w:sz w:val="28"/>
          <w:szCs w:val="28"/>
        </w:rPr>
        <w:t xml:space="preserve"> </w:t>
      </w:r>
      <w:r w:rsidRPr="00903A21">
        <w:rPr>
          <w:sz w:val="28"/>
          <w:szCs w:val="28"/>
        </w:rPr>
        <w:t xml:space="preserve">Положением о муниципальной службе в </w:t>
      </w:r>
      <w:proofErr w:type="spellStart"/>
      <w:r w:rsidRPr="00903A21">
        <w:rPr>
          <w:sz w:val="28"/>
          <w:szCs w:val="28"/>
        </w:rPr>
        <w:t>Лаишевском</w:t>
      </w:r>
      <w:proofErr w:type="spellEnd"/>
      <w:r w:rsidRPr="00903A21">
        <w:rPr>
          <w:sz w:val="28"/>
          <w:szCs w:val="28"/>
        </w:rPr>
        <w:t xml:space="preserve"> муниципальном районе Республики Татарстан, </w:t>
      </w:r>
      <w:bookmarkStart w:id="1" w:name="bookmark0"/>
      <w:r w:rsidR="00C33995">
        <w:rPr>
          <w:sz w:val="28"/>
          <w:szCs w:val="28"/>
        </w:rPr>
        <w:t>утвержденным решением Совета Лаишевского муниципального района Республики Татарстан от 13.12.2016 № 69-РС,</w:t>
      </w:r>
      <w:r w:rsidR="00C33995" w:rsidRPr="00903A21">
        <w:rPr>
          <w:sz w:val="28"/>
          <w:szCs w:val="28"/>
        </w:rPr>
        <w:t xml:space="preserve"> </w:t>
      </w:r>
      <w:r w:rsidRPr="00903A21">
        <w:rPr>
          <w:sz w:val="28"/>
          <w:szCs w:val="28"/>
        </w:rPr>
        <w:t>заключенными соглашени</w:t>
      </w:r>
      <w:bookmarkEnd w:id="1"/>
      <w:r w:rsidRPr="00903A21">
        <w:rPr>
          <w:sz w:val="28"/>
          <w:szCs w:val="28"/>
        </w:rPr>
        <w:t xml:space="preserve">ями </w:t>
      </w:r>
      <w:r w:rsidRPr="00903A21">
        <w:rPr>
          <w:iCs/>
          <w:color w:val="000000"/>
          <w:sz w:val="28"/>
          <w:szCs w:val="28"/>
        </w:rPr>
        <w:t>о передаче отдельных функций по кадровой работе</w:t>
      </w:r>
      <w:r w:rsidRPr="00903A21">
        <w:rPr>
          <w:sz w:val="28"/>
          <w:szCs w:val="28"/>
        </w:rPr>
        <w:t xml:space="preserve">, Совет Лаишевского муниципального района Республики Татарстан </w:t>
      </w:r>
      <w:r w:rsidRPr="00272AB3">
        <w:rPr>
          <w:sz w:val="28"/>
          <w:szCs w:val="28"/>
        </w:rPr>
        <w:t>РЕШИЛ:</w:t>
      </w:r>
    </w:p>
    <w:p w:rsidR="00CE2F47" w:rsidRPr="00CE2F47" w:rsidRDefault="00CE2F47" w:rsidP="00A4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417" w:rsidRPr="00620417" w:rsidRDefault="00DC165D" w:rsidP="00A4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58">
        <w:rPr>
          <w:rFonts w:ascii="Times New Roman" w:hAnsi="Times New Roman" w:cs="Times New Roman"/>
          <w:sz w:val="28"/>
          <w:szCs w:val="28"/>
        </w:rPr>
        <w:t>1</w:t>
      </w:r>
      <w:r w:rsidR="003C061C">
        <w:rPr>
          <w:sz w:val="28"/>
          <w:szCs w:val="28"/>
        </w:rPr>
        <w:t>.</w:t>
      </w:r>
      <w:r w:rsidR="003C061C" w:rsidRPr="00021939">
        <w:rPr>
          <w:sz w:val="28"/>
          <w:szCs w:val="28"/>
        </w:rPr>
        <w:t> </w:t>
      </w:r>
      <w:r w:rsidR="00A427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0417">
        <w:rPr>
          <w:rFonts w:ascii="Times New Roman" w:hAnsi="Times New Roman" w:cs="Times New Roman"/>
          <w:sz w:val="28"/>
          <w:szCs w:val="28"/>
        </w:rPr>
        <w:t>Положение</w:t>
      </w:r>
      <w:r w:rsidRPr="00620417">
        <w:rPr>
          <w:rFonts w:ascii="Times New Roman" w:hAnsi="Times New Roman" w:cs="Times New Roman"/>
          <w:sz w:val="28"/>
          <w:szCs w:val="28"/>
        </w:rPr>
        <w:t xml:space="preserve"> о</w:t>
      </w:r>
      <w:r w:rsidR="00A42790">
        <w:rPr>
          <w:rFonts w:ascii="Times New Roman" w:hAnsi="Times New Roman" w:cs="Times New Roman"/>
          <w:sz w:val="28"/>
          <w:szCs w:val="28"/>
        </w:rPr>
        <w:t xml:space="preserve"> Единой к</w:t>
      </w:r>
      <w:r w:rsidR="00147553" w:rsidRPr="00620417">
        <w:rPr>
          <w:rFonts w:ascii="Times New Roman" w:hAnsi="Times New Roman" w:cs="Times New Roman"/>
          <w:sz w:val="28"/>
          <w:szCs w:val="28"/>
        </w:rPr>
        <w:t>омиссии по формированию кадрового резерва для замещения вакантных управленческих должностей и должностей</w:t>
      </w:r>
      <w:r w:rsidR="00C623A9">
        <w:rPr>
          <w:rFonts w:ascii="Times New Roman" w:hAnsi="Times New Roman" w:cs="Times New Roman"/>
          <w:sz w:val="28"/>
          <w:szCs w:val="28"/>
        </w:rPr>
        <w:t xml:space="preserve"> </w:t>
      </w:r>
      <w:r w:rsidR="00147553" w:rsidRPr="00620417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9D6F68">
        <w:rPr>
          <w:rFonts w:ascii="Times New Roman" w:hAnsi="Times New Roman" w:cs="Times New Roman"/>
          <w:sz w:val="28"/>
          <w:szCs w:val="28"/>
        </w:rPr>
        <w:t xml:space="preserve"> в</w:t>
      </w:r>
      <w:r w:rsidR="00147553" w:rsidRPr="00620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DDB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997DDB">
        <w:rPr>
          <w:rFonts w:ascii="Times New Roman" w:hAnsi="Times New Roman" w:cs="Times New Roman"/>
          <w:sz w:val="28"/>
          <w:szCs w:val="28"/>
        </w:rPr>
        <w:t xml:space="preserve"> </w:t>
      </w:r>
      <w:r w:rsidR="00147553" w:rsidRPr="00620417">
        <w:rPr>
          <w:rFonts w:ascii="Times New Roman" w:hAnsi="Times New Roman" w:cs="Times New Roman"/>
          <w:sz w:val="28"/>
          <w:szCs w:val="28"/>
        </w:rPr>
        <w:t>муниципально</w:t>
      </w:r>
      <w:r w:rsidR="009D6F68">
        <w:rPr>
          <w:rFonts w:ascii="Times New Roman" w:hAnsi="Times New Roman" w:cs="Times New Roman"/>
          <w:sz w:val="28"/>
          <w:szCs w:val="28"/>
        </w:rPr>
        <w:t>м</w:t>
      </w:r>
      <w:r w:rsidR="00147553" w:rsidRPr="006204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6F68">
        <w:rPr>
          <w:rFonts w:ascii="Times New Roman" w:hAnsi="Times New Roman" w:cs="Times New Roman"/>
          <w:sz w:val="28"/>
          <w:szCs w:val="28"/>
        </w:rPr>
        <w:t>е</w:t>
      </w:r>
      <w:r w:rsidR="00A4279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140185" w:rsidRPr="00C623A9">
        <w:rPr>
          <w:rFonts w:ascii="Times New Roman" w:hAnsi="Times New Roman" w:cs="Times New Roman"/>
          <w:sz w:val="28"/>
          <w:szCs w:val="28"/>
        </w:rPr>
        <w:t xml:space="preserve"> </w:t>
      </w:r>
      <w:r w:rsidR="00076DE0">
        <w:rPr>
          <w:rFonts w:ascii="Times New Roman" w:hAnsi="Times New Roman" w:cs="Times New Roman"/>
          <w:sz w:val="28"/>
          <w:szCs w:val="28"/>
        </w:rPr>
        <w:t>(далее – Единая к</w:t>
      </w:r>
      <w:r w:rsidR="00076DE0" w:rsidRPr="00C623A9">
        <w:rPr>
          <w:rFonts w:ascii="Times New Roman" w:hAnsi="Times New Roman" w:cs="Times New Roman"/>
          <w:sz w:val="28"/>
          <w:szCs w:val="28"/>
        </w:rPr>
        <w:t>омисси</w:t>
      </w:r>
      <w:r w:rsidR="00076DE0">
        <w:rPr>
          <w:rFonts w:ascii="Times New Roman" w:hAnsi="Times New Roman" w:cs="Times New Roman"/>
          <w:sz w:val="28"/>
          <w:szCs w:val="28"/>
        </w:rPr>
        <w:t>я</w:t>
      </w:r>
      <w:r w:rsidR="00076DE0" w:rsidRPr="00C623A9">
        <w:rPr>
          <w:rFonts w:ascii="Times New Roman" w:hAnsi="Times New Roman" w:cs="Times New Roman"/>
          <w:sz w:val="28"/>
          <w:szCs w:val="28"/>
        </w:rPr>
        <w:t xml:space="preserve"> по формированию кадрового резерва</w:t>
      </w:r>
      <w:r w:rsidR="00076DE0">
        <w:rPr>
          <w:rFonts w:ascii="Times New Roman" w:hAnsi="Times New Roman" w:cs="Times New Roman"/>
          <w:sz w:val="28"/>
          <w:szCs w:val="28"/>
        </w:rPr>
        <w:t>)</w:t>
      </w:r>
      <w:r w:rsidR="00076DE0" w:rsidRPr="00C623A9">
        <w:rPr>
          <w:rFonts w:ascii="Times New Roman" w:hAnsi="Times New Roman" w:cs="Times New Roman"/>
          <w:sz w:val="28"/>
          <w:szCs w:val="28"/>
        </w:rPr>
        <w:t xml:space="preserve"> </w:t>
      </w:r>
      <w:r w:rsidR="00A4279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20417" w:rsidRPr="00620417">
        <w:rPr>
          <w:rFonts w:ascii="Times New Roman" w:hAnsi="Times New Roman" w:cs="Times New Roman"/>
          <w:sz w:val="28"/>
          <w:szCs w:val="28"/>
        </w:rPr>
        <w:t>приложени</w:t>
      </w:r>
      <w:r w:rsidR="00A42790">
        <w:rPr>
          <w:rFonts w:ascii="Times New Roman" w:hAnsi="Times New Roman" w:cs="Times New Roman"/>
          <w:sz w:val="28"/>
          <w:szCs w:val="28"/>
        </w:rPr>
        <w:t>ю</w:t>
      </w:r>
      <w:r w:rsidR="00620417" w:rsidRPr="00620417">
        <w:rPr>
          <w:rFonts w:ascii="Times New Roman" w:hAnsi="Times New Roman" w:cs="Times New Roman"/>
          <w:sz w:val="28"/>
          <w:szCs w:val="28"/>
        </w:rPr>
        <w:t xml:space="preserve"> </w:t>
      </w:r>
      <w:r w:rsidR="00330913">
        <w:rPr>
          <w:rFonts w:ascii="Times New Roman" w:hAnsi="Times New Roman" w:cs="Times New Roman"/>
          <w:sz w:val="28"/>
          <w:szCs w:val="28"/>
        </w:rPr>
        <w:t>№</w:t>
      </w:r>
      <w:r w:rsidR="00A4279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C165D" w:rsidRPr="00C623A9" w:rsidRDefault="00A42790" w:rsidP="00A427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021939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140185">
        <w:rPr>
          <w:rFonts w:ascii="Times New Roman" w:hAnsi="Times New Roman" w:cs="Times New Roman"/>
          <w:sz w:val="28"/>
          <w:szCs w:val="28"/>
        </w:rPr>
        <w:t>Единую к</w:t>
      </w:r>
      <w:r w:rsidR="003F0A58" w:rsidRPr="00C623A9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F0A58" w:rsidRPr="00C623A9">
        <w:rPr>
          <w:rFonts w:ascii="Times New Roman" w:hAnsi="Times New Roman" w:cs="Times New Roman"/>
          <w:sz w:val="28"/>
          <w:szCs w:val="28"/>
        </w:rPr>
        <w:t xml:space="preserve"> по формированию кадрового резерва </w:t>
      </w:r>
      <w:r w:rsidRPr="00A42790">
        <w:rPr>
          <w:rFonts w:ascii="Times New Roman" w:hAnsi="Times New Roman" w:cs="Times New Roman"/>
          <w:sz w:val="28"/>
          <w:szCs w:val="28"/>
        </w:rPr>
        <w:t xml:space="preserve">и утвердить состав согласно приложению № </w:t>
      </w:r>
      <w:r w:rsidR="00140185">
        <w:rPr>
          <w:rFonts w:ascii="Times New Roman" w:hAnsi="Times New Roman" w:cs="Times New Roman"/>
          <w:sz w:val="28"/>
          <w:szCs w:val="28"/>
        </w:rPr>
        <w:t>2</w:t>
      </w:r>
      <w:r w:rsidRPr="00A42790">
        <w:rPr>
          <w:rFonts w:ascii="Times New Roman" w:hAnsi="Times New Roman" w:cs="Times New Roman"/>
          <w:sz w:val="28"/>
          <w:szCs w:val="28"/>
        </w:rPr>
        <w:t>.</w:t>
      </w:r>
    </w:p>
    <w:p w:rsidR="00A42790" w:rsidRDefault="00A42790" w:rsidP="00A427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DB3587">
        <w:rPr>
          <w:sz w:val="28"/>
          <w:szCs w:val="28"/>
        </w:rPr>
        <w:t>. Руководителю</w:t>
      </w:r>
      <w:r w:rsidRPr="00903A21">
        <w:rPr>
          <w:sz w:val="28"/>
          <w:szCs w:val="28"/>
        </w:rPr>
        <w:t xml:space="preserve"> аппарата Совета Лаише</w:t>
      </w:r>
      <w:r>
        <w:rPr>
          <w:sz w:val="28"/>
          <w:szCs w:val="28"/>
        </w:rPr>
        <w:t>в</w:t>
      </w:r>
      <w:r w:rsidRPr="00903A21">
        <w:rPr>
          <w:sz w:val="28"/>
          <w:szCs w:val="28"/>
        </w:rPr>
        <w:t>ского муниципально</w:t>
      </w:r>
      <w:r>
        <w:rPr>
          <w:sz w:val="28"/>
          <w:szCs w:val="28"/>
        </w:rPr>
        <w:t xml:space="preserve">го района Республики Татарстан </w:t>
      </w:r>
      <w:r w:rsidRPr="00FF0714">
        <w:rPr>
          <w:sz w:val="28"/>
          <w:szCs w:val="28"/>
        </w:rPr>
        <w:t xml:space="preserve">обеспечить организационно-техническое обеспечение деятельности </w:t>
      </w:r>
      <w:r w:rsidR="00076DE0">
        <w:rPr>
          <w:sz w:val="28"/>
          <w:szCs w:val="28"/>
        </w:rPr>
        <w:t>Единой к</w:t>
      </w:r>
      <w:r w:rsidR="00076DE0" w:rsidRPr="00C623A9">
        <w:rPr>
          <w:sz w:val="28"/>
          <w:szCs w:val="28"/>
        </w:rPr>
        <w:t>омисси</w:t>
      </w:r>
      <w:r w:rsidR="00076DE0">
        <w:rPr>
          <w:sz w:val="28"/>
          <w:szCs w:val="28"/>
        </w:rPr>
        <w:t>и</w:t>
      </w:r>
      <w:r w:rsidR="00076DE0" w:rsidRPr="00C623A9">
        <w:rPr>
          <w:sz w:val="28"/>
          <w:szCs w:val="28"/>
        </w:rPr>
        <w:t xml:space="preserve"> по формированию кадрового резерва</w:t>
      </w:r>
      <w:r w:rsidRPr="00FF0714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законодательством порядке.</w:t>
      </w:r>
    </w:p>
    <w:p w:rsidR="00076DE0" w:rsidRDefault="00076DE0" w:rsidP="00C55B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6151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Pr="00BD063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BD0634">
        <w:rPr>
          <w:rFonts w:ascii="Times New Roman" w:hAnsi="Times New Roman"/>
          <w:sz w:val="28"/>
          <w:szCs w:val="28"/>
        </w:rPr>
        <w:t xml:space="preserve"> Лаишевского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D3220">
        <w:rPr>
          <w:rFonts w:ascii="Times New Roman" w:hAnsi="Times New Roman"/>
          <w:sz w:val="28"/>
          <w:szCs w:val="28"/>
        </w:rPr>
        <w:t>1</w:t>
      </w:r>
      <w:r w:rsidR="00BD7539">
        <w:rPr>
          <w:rFonts w:ascii="Times New Roman" w:hAnsi="Times New Roman"/>
          <w:sz w:val="28"/>
          <w:szCs w:val="28"/>
        </w:rPr>
        <w:t>1</w:t>
      </w:r>
      <w:r w:rsidRPr="007D3220">
        <w:rPr>
          <w:rFonts w:ascii="Times New Roman" w:hAnsi="Times New Roman"/>
          <w:sz w:val="28"/>
          <w:szCs w:val="28"/>
        </w:rPr>
        <w:t>.0</w:t>
      </w:r>
      <w:r w:rsidR="00BD7539">
        <w:rPr>
          <w:rFonts w:ascii="Times New Roman" w:hAnsi="Times New Roman"/>
          <w:sz w:val="28"/>
          <w:szCs w:val="28"/>
        </w:rPr>
        <w:t>4</w:t>
      </w:r>
      <w:r w:rsidRPr="007D3220">
        <w:rPr>
          <w:rFonts w:ascii="Times New Roman" w:hAnsi="Times New Roman"/>
          <w:sz w:val="28"/>
          <w:szCs w:val="28"/>
        </w:rPr>
        <w:t>.20</w:t>
      </w:r>
      <w:r w:rsidR="00BD7539">
        <w:rPr>
          <w:rFonts w:ascii="Times New Roman" w:hAnsi="Times New Roman"/>
          <w:sz w:val="28"/>
          <w:szCs w:val="28"/>
        </w:rPr>
        <w:t>14</w:t>
      </w:r>
      <w:r w:rsidRPr="007D3220">
        <w:rPr>
          <w:rFonts w:ascii="Times New Roman" w:hAnsi="Times New Roman"/>
          <w:sz w:val="28"/>
          <w:szCs w:val="28"/>
        </w:rPr>
        <w:t xml:space="preserve"> № </w:t>
      </w:r>
      <w:r w:rsidR="00BD7539">
        <w:rPr>
          <w:rFonts w:ascii="Times New Roman" w:hAnsi="Times New Roman"/>
          <w:sz w:val="28"/>
          <w:szCs w:val="28"/>
        </w:rPr>
        <w:t>1</w:t>
      </w:r>
      <w:r w:rsidR="00B2740E">
        <w:rPr>
          <w:rFonts w:ascii="Times New Roman" w:hAnsi="Times New Roman"/>
          <w:sz w:val="28"/>
          <w:szCs w:val="28"/>
        </w:rPr>
        <w:t>5</w:t>
      </w:r>
      <w:r w:rsidRPr="007D3220">
        <w:rPr>
          <w:rFonts w:ascii="Times New Roman" w:hAnsi="Times New Roman"/>
          <w:sz w:val="28"/>
          <w:szCs w:val="28"/>
        </w:rPr>
        <w:t>-РС «О</w:t>
      </w:r>
      <w:r w:rsidR="00BD7539">
        <w:rPr>
          <w:rFonts w:ascii="Times New Roman" w:hAnsi="Times New Roman"/>
          <w:sz w:val="28"/>
          <w:szCs w:val="28"/>
        </w:rPr>
        <w:t xml:space="preserve"> Комиссии </w:t>
      </w:r>
      <w:r w:rsidR="00BD7539" w:rsidRPr="00620417">
        <w:rPr>
          <w:rFonts w:ascii="Times New Roman" w:hAnsi="Times New Roman" w:cs="Times New Roman"/>
          <w:sz w:val="28"/>
          <w:szCs w:val="28"/>
        </w:rPr>
        <w:t>по формированию кадрового резерва для замещения вакантных управленческих должностей и должностей</w:t>
      </w:r>
      <w:r w:rsidR="00BD7539">
        <w:rPr>
          <w:rFonts w:ascii="Times New Roman" w:hAnsi="Times New Roman" w:cs="Times New Roman"/>
          <w:sz w:val="28"/>
          <w:szCs w:val="28"/>
        </w:rPr>
        <w:t xml:space="preserve"> </w:t>
      </w:r>
      <w:r w:rsidR="00BD7539" w:rsidRPr="00620417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D7539">
        <w:rPr>
          <w:rFonts w:ascii="Times New Roman" w:hAnsi="Times New Roman" w:cs="Times New Roman"/>
          <w:sz w:val="28"/>
          <w:szCs w:val="28"/>
        </w:rPr>
        <w:t xml:space="preserve"> в</w:t>
      </w:r>
      <w:r w:rsidR="00BD7539" w:rsidRPr="00620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539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BD7539">
        <w:rPr>
          <w:rFonts w:ascii="Times New Roman" w:hAnsi="Times New Roman" w:cs="Times New Roman"/>
          <w:sz w:val="28"/>
          <w:szCs w:val="28"/>
        </w:rPr>
        <w:t xml:space="preserve"> </w:t>
      </w:r>
      <w:r w:rsidR="00BD7539" w:rsidRPr="00620417">
        <w:rPr>
          <w:rFonts w:ascii="Times New Roman" w:hAnsi="Times New Roman" w:cs="Times New Roman"/>
          <w:sz w:val="28"/>
          <w:szCs w:val="28"/>
        </w:rPr>
        <w:t>муниципально</w:t>
      </w:r>
      <w:r w:rsidR="00BD7539">
        <w:rPr>
          <w:rFonts w:ascii="Times New Roman" w:hAnsi="Times New Roman" w:cs="Times New Roman"/>
          <w:sz w:val="28"/>
          <w:szCs w:val="28"/>
        </w:rPr>
        <w:t>м</w:t>
      </w:r>
      <w:r w:rsidR="00BD7539" w:rsidRPr="006204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539">
        <w:rPr>
          <w:rFonts w:ascii="Times New Roman" w:hAnsi="Times New Roman" w:cs="Times New Roman"/>
          <w:sz w:val="28"/>
          <w:szCs w:val="28"/>
        </w:rPr>
        <w:t>е</w:t>
      </w:r>
      <w:r w:rsidR="00BD7539">
        <w:rPr>
          <w:rFonts w:ascii="Times New Roman" w:hAnsi="Times New Roman"/>
          <w:sz w:val="28"/>
          <w:szCs w:val="28"/>
        </w:rPr>
        <w:t>».</w:t>
      </w:r>
    </w:p>
    <w:p w:rsidR="00C55B3A" w:rsidRPr="00C55B3A" w:rsidRDefault="00076DE0" w:rsidP="00C55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55B3A" w:rsidRPr="00DB3587">
        <w:rPr>
          <w:rFonts w:ascii="Times New Roman" w:hAnsi="Times New Roman"/>
          <w:sz w:val="28"/>
          <w:szCs w:val="28"/>
        </w:rPr>
        <w:t>. </w:t>
      </w:r>
      <w:r w:rsidR="00C55B3A" w:rsidRPr="00C55B3A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на официальном портале правовой информации Республики Татарстан в информационно-телекоммуникационной сети Интернет по веб-адресу http://pravo.tatarstan.ru и на официальном сайте Лаишевского муниципального района в информационно-телекоммуникационной сети Интернет по веб-адресу </w:t>
      </w:r>
      <w:hyperlink r:id="rId8" w:history="1">
        <w:r w:rsidR="00C55B3A" w:rsidRPr="00C55B3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http://laishevo.tatarstan.ru</w:t>
        </w:r>
      </w:hyperlink>
      <w:r w:rsidR="00C55B3A" w:rsidRPr="00C55B3A">
        <w:rPr>
          <w:rFonts w:ascii="Times New Roman" w:hAnsi="Times New Roman" w:cs="Times New Roman"/>
          <w:sz w:val="28"/>
          <w:szCs w:val="28"/>
        </w:rPr>
        <w:t xml:space="preserve"> в разделе «Кадровая политика».</w:t>
      </w:r>
    </w:p>
    <w:p w:rsidR="00C55B3A" w:rsidRPr="00903A21" w:rsidRDefault="00076DE0" w:rsidP="00C55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5B3A">
        <w:rPr>
          <w:sz w:val="28"/>
          <w:szCs w:val="28"/>
        </w:rPr>
        <w:t>.</w:t>
      </w:r>
      <w:r w:rsidR="00C55B3A" w:rsidRPr="00DB3587">
        <w:rPr>
          <w:sz w:val="28"/>
          <w:szCs w:val="28"/>
        </w:rPr>
        <w:t> </w:t>
      </w:r>
      <w:r w:rsidR="00C55B3A" w:rsidRPr="00903A21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C55B3A">
        <w:rPr>
          <w:sz w:val="28"/>
          <w:szCs w:val="28"/>
        </w:rPr>
        <w:t xml:space="preserve"> </w:t>
      </w:r>
      <w:r w:rsidR="00C55B3A" w:rsidRPr="00C55B3A">
        <w:rPr>
          <w:sz w:val="28"/>
          <w:szCs w:val="28"/>
        </w:rPr>
        <w:t>(обнародования)</w:t>
      </w:r>
      <w:r w:rsidR="00C55B3A" w:rsidRPr="00903A21">
        <w:rPr>
          <w:sz w:val="28"/>
          <w:szCs w:val="28"/>
        </w:rPr>
        <w:t>.</w:t>
      </w:r>
    </w:p>
    <w:p w:rsidR="00997DDB" w:rsidRDefault="00076DE0" w:rsidP="00C55B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5B3A" w:rsidRPr="00DB3587">
        <w:rPr>
          <w:rFonts w:ascii="Times New Roman" w:hAnsi="Times New Roman"/>
          <w:sz w:val="28"/>
          <w:szCs w:val="28"/>
        </w:rPr>
        <w:t>. </w:t>
      </w:r>
      <w:r w:rsidR="00C55B3A" w:rsidRPr="00C55B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55B3A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C55B3A" w:rsidRPr="00C55B3A">
        <w:rPr>
          <w:rFonts w:ascii="Times New Roman" w:hAnsi="Times New Roman" w:cs="Times New Roman"/>
          <w:sz w:val="28"/>
          <w:szCs w:val="28"/>
        </w:rPr>
        <w:t xml:space="preserve"> Совета Лаишевского муниципального района Республики Татарстан </w:t>
      </w:r>
      <w:proofErr w:type="spellStart"/>
      <w:r w:rsidR="00C55B3A">
        <w:rPr>
          <w:rFonts w:ascii="Times New Roman" w:hAnsi="Times New Roman" w:cs="Times New Roman"/>
          <w:sz w:val="28"/>
          <w:szCs w:val="28"/>
        </w:rPr>
        <w:t>Р.Т.Гарифуллина</w:t>
      </w:r>
      <w:proofErr w:type="spellEnd"/>
      <w:r w:rsidR="00C55B3A" w:rsidRPr="00C55B3A">
        <w:rPr>
          <w:rFonts w:ascii="Times New Roman" w:hAnsi="Times New Roman" w:cs="Times New Roman"/>
          <w:sz w:val="28"/>
          <w:szCs w:val="28"/>
        </w:rPr>
        <w:t>.</w:t>
      </w:r>
    </w:p>
    <w:p w:rsidR="00C55B3A" w:rsidRDefault="00C55B3A" w:rsidP="00C55B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3A" w:rsidRDefault="00C55B3A" w:rsidP="00C55B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39" w:rsidRDefault="00BD7539" w:rsidP="00C55B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DDB" w:rsidRPr="00A657CA" w:rsidRDefault="00997DDB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657CA">
        <w:rPr>
          <w:b/>
          <w:sz w:val="28"/>
          <w:szCs w:val="28"/>
        </w:rPr>
        <w:t>Глава - председатель Совета</w:t>
      </w:r>
    </w:p>
    <w:p w:rsidR="00A42790" w:rsidRDefault="00997DDB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657CA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>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1BEE">
        <w:rPr>
          <w:b/>
          <w:sz w:val="28"/>
          <w:szCs w:val="28"/>
        </w:rPr>
        <w:tab/>
      </w:r>
      <w:r w:rsidR="00A42790">
        <w:rPr>
          <w:b/>
          <w:sz w:val="28"/>
          <w:szCs w:val="28"/>
        </w:rPr>
        <w:t xml:space="preserve">                 И.Ф. Зарипов</w:t>
      </w: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539" w:rsidRDefault="00BD7539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23AD" w:rsidRDefault="00B523AD" w:rsidP="00A427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7DDB" w:rsidRPr="00A42790" w:rsidRDefault="00A42790" w:rsidP="00A42790">
      <w:pPr>
        <w:autoSpaceDE w:val="0"/>
        <w:autoSpaceDN w:val="0"/>
        <w:adjustRightInd w:val="0"/>
        <w:jc w:val="right"/>
      </w:pPr>
      <w:r w:rsidRPr="00A42790">
        <w:rPr>
          <w:sz w:val="28"/>
          <w:szCs w:val="28"/>
        </w:rPr>
        <w:lastRenderedPageBreak/>
        <w:t>П</w:t>
      </w:r>
      <w:r w:rsidR="00997DDB" w:rsidRPr="00A42790">
        <w:t xml:space="preserve">риложение № 1 </w:t>
      </w:r>
    </w:p>
    <w:p w:rsidR="00997DDB" w:rsidRPr="00A42790" w:rsidRDefault="00997DDB" w:rsidP="00997DDB">
      <w:pPr>
        <w:pStyle w:val="ConsPlusNormal"/>
        <w:ind w:left="2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2790">
        <w:rPr>
          <w:rFonts w:ascii="Times New Roman" w:hAnsi="Times New Roman" w:cs="Times New Roman"/>
          <w:sz w:val="24"/>
          <w:szCs w:val="24"/>
        </w:rPr>
        <w:t xml:space="preserve">к решению Совета Лаишевского </w:t>
      </w:r>
    </w:p>
    <w:p w:rsidR="00997DDB" w:rsidRPr="00A42790" w:rsidRDefault="00997DDB" w:rsidP="00997DDB">
      <w:pPr>
        <w:pStyle w:val="ConsPlusNormal"/>
        <w:ind w:left="581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2790">
        <w:rPr>
          <w:rFonts w:ascii="Times New Roman" w:hAnsi="Times New Roman" w:cs="Times New Roman"/>
          <w:sz w:val="24"/>
          <w:szCs w:val="24"/>
        </w:rPr>
        <w:t>муниципального района РТ</w:t>
      </w:r>
    </w:p>
    <w:p w:rsidR="004C1EDA" w:rsidRPr="00B32E64" w:rsidRDefault="004C1EDA" w:rsidP="004C1EDA">
      <w:pPr>
        <w:pStyle w:val="ConsPlusNormal"/>
        <w:ind w:left="581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E6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01.06.</w:t>
      </w:r>
      <w:r w:rsidRPr="00B32E64">
        <w:rPr>
          <w:rFonts w:ascii="Times New Roman" w:hAnsi="Times New Roman" w:cs="Times New Roman"/>
          <w:sz w:val="24"/>
          <w:szCs w:val="24"/>
        </w:rPr>
        <w:t>2023 г. №</w:t>
      </w:r>
      <w:r w:rsidR="006E6704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>-РС</w:t>
      </w:r>
      <w:r w:rsidRPr="00B3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695" w:rsidRDefault="00720695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87C3B" w:rsidRDefault="00687C3B" w:rsidP="00921F65">
      <w:pPr>
        <w:pStyle w:val="ConsPlusNormal"/>
        <w:widowControl/>
        <w:ind w:left="3528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95" w:rsidRPr="009336CD" w:rsidRDefault="00720695" w:rsidP="00921F65">
      <w:pPr>
        <w:pStyle w:val="ConsPlusNormal"/>
        <w:widowControl/>
        <w:ind w:left="3528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336CD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076DE0" w:rsidRDefault="00076DE0" w:rsidP="00921F6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Единой к</w:t>
      </w:r>
      <w:r w:rsidR="0020301E" w:rsidRPr="00496649">
        <w:rPr>
          <w:rFonts w:ascii="Times New Roman" w:hAnsi="Times New Roman" w:cs="Times New Roman"/>
          <w:sz w:val="28"/>
          <w:szCs w:val="28"/>
        </w:rPr>
        <w:t xml:space="preserve">омиссии по формированию кадрового резерва </w:t>
      </w:r>
    </w:p>
    <w:p w:rsidR="00076DE0" w:rsidRDefault="0020301E" w:rsidP="00921F6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649">
        <w:rPr>
          <w:rFonts w:ascii="Times New Roman" w:hAnsi="Times New Roman" w:cs="Times New Roman"/>
          <w:sz w:val="28"/>
          <w:szCs w:val="28"/>
        </w:rPr>
        <w:t xml:space="preserve">для замещения вакантных управленческих должностей </w:t>
      </w:r>
    </w:p>
    <w:p w:rsidR="00076DE0" w:rsidRDefault="0020301E" w:rsidP="00921F6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649">
        <w:rPr>
          <w:rFonts w:ascii="Times New Roman" w:hAnsi="Times New Roman" w:cs="Times New Roman"/>
          <w:sz w:val="28"/>
          <w:szCs w:val="28"/>
        </w:rPr>
        <w:t>и должностей</w:t>
      </w:r>
      <w:r w:rsidR="005B254C">
        <w:rPr>
          <w:rFonts w:ascii="Times New Roman" w:hAnsi="Times New Roman" w:cs="Times New Roman"/>
          <w:sz w:val="28"/>
          <w:szCs w:val="28"/>
        </w:rPr>
        <w:t xml:space="preserve"> </w:t>
      </w:r>
      <w:r w:rsidRPr="0049664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20301E" w:rsidRDefault="009D6F68" w:rsidP="00921F6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301E" w:rsidRPr="0049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C2F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896C2F">
        <w:rPr>
          <w:rFonts w:ascii="Times New Roman" w:hAnsi="Times New Roman" w:cs="Times New Roman"/>
          <w:sz w:val="28"/>
          <w:szCs w:val="28"/>
        </w:rPr>
        <w:t xml:space="preserve"> </w:t>
      </w:r>
      <w:r w:rsidR="0020301E" w:rsidRPr="0049664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301E" w:rsidRPr="0049664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6DE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720695" w:rsidRPr="003C061C" w:rsidRDefault="00720695" w:rsidP="00921F65">
      <w:pPr>
        <w:pStyle w:val="ConsPlusNormal"/>
        <w:widowControl/>
        <w:ind w:left="282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C68AC" w:rsidRPr="00687C3B" w:rsidRDefault="008F3E9B" w:rsidP="003C061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6C68AC" w:rsidRPr="00687C3B">
        <w:rPr>
          <w:b/>
          <w:bCs/>
          <w:sz w:val="28"/>
          <w:szCs w:val="28"/>
        </w:rPr>
        <w:t>. Общие положения</w:t>
      </w:r>
    </w:p>
    <w:p w:rsidR="006C68AC" w:rsidRPr="003C061C" w:rsidRDefault="006C68AC" w:rsidP="00921F65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</w:rPr>
      </w:pPr>
    </w:p>
    <w:p w:rsidR="006C68AC" w:rsidRPr="00A56EEA" w:rsidRDefault="00E10521" w:rsidP="00FB7D2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6C68AC" w:rsidRPr="003C061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061C" w:rsidRPr="007758DF">
        <w:rPr>
          <w:rFonts w:ascii="Times New Roman" w:hAnsi="Times New Roman" w:cs="Times New Roman"/>
          <w:b w:val="0"/>
          <w:sz w:val="28"/>
          <w:szCs w:val="28"/>
        </w:rPr>
        <w:t>. </w:t>
      </w:r>
      <w:r w:rsidR="006C68AC" w:rsidRPr="003C061C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</w:t>
      </w:r>
      <w:r w:rsidR="006C68AC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Положением</w:t>
      </w:r>
      <w:r w:rsidR="00535FB7" w:rsidRPr="00535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Единой комиссии по формированию кадрового резерва для замещения вакантных управленческих должностей и должностей муниципальной службы в </w:t>
      </w:r>
      <w:proofErr w:type="spellStart"/>
      <w:r w:rsidR="00535FB7" w:rsidRPr="00535FB7">
        <w:rPr>
          <w:rFonts w:ascii="Times New Roman" w:hAnsi="Times New Roman" w:cs="Times New Roman"/>
          <w:b w:val="0"/>
          <w:bCs w:val="0"/>
          <w:sz w:val="28"/>
          <w:szCs w:val="28"/>
        </w:rPr>
        <w:t>Лаишевском</w:t>
      </w:r>
      <w:proofErr w:type="spellEnd"/>
      <w:r w:rsidR="00535FB7" w:rsidRPr="00535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 районе Республики Татарстан</w:t>
      </w:r>
      <w:r w:rsidR="00535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</w:t>
      </w:r>
      <w:r w:rsidR="006C68AC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определяется порядок деятельности </w:t>
      </w:r>
      <w:r w:rsidR="00076DE0">
        <w:rPr>
          <w:rFonts w:ascii="Times New Roman" w:hAnsi="Times New Roman" w:cs="Times New Roman"/>
          <w:b w:val="0"/>
          <w:bCs w:val="0"/>
          <w:sz w:val="28"/>
          <w:szCs w:val="28"/>
        </w:rPr>
        <w:t>Единой к</w:t>
      </w:r>
      <w:r w:rsidR="006C68AC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омиссии </w:t>
      </w:r>
      <w:r w:rsidR="00C04BDB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>по формированию кадрового резерва для замещения вакантных управленческих должностей и должностей</w:t>
      </w:r>
      <w:r w:rsidR="005B254C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4BDB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службы </w:t>
      </w:r>
      <w:r w:rsidR="009D6F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proofErr w:type="spellStart"/>
      <w:r w:rsidR="00997DDB">
        <w:rPr>
          <w:rFonts w:ascii="Times New Roman" w:hAnsi="Times New Roman" w:cs="Times New Roman"/>
          <w:b w:val="0"/>
          <w:bCs w:val="0"/>
          <w:sz w:val="28"/>
          <w:szCs w:val="28"/>
        </w:rPr>
        <w:t>Лаишевском</w:t>
      </w:r>
      <w:proofErr w:type="spellEnd"/>
      <w:r w:rsidR="009D6F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4BDB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 w:rsidR="009D6F68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C04BDB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9D6F68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BA2BA6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D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Татарстан </w:t>
      </w:r>
      <w:r w:rsidR="006C68AC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076DE0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6C68AC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DE0">
        <w:rPr>
          <w:rFonts w:ascii="Times New Roman" w:hAnsi="Times New Roman" w:cs="Times New Roman"/>
          <w:b w:val="0"/>
          <w:bCs w:val="0"/>
          <w:sz w:val="28"/>
          <w:szCs w:val="28"/>
        </w:rPr>
        <w:t>Единая к</w:t>
      </w:r>
      <w:r w:rsidR="006C68AC" w:rsidRPr="00A56EEA">
        <w:rPr>
          <w:rFonts w:ascii="Times New Roman" w:hAnsi="Times New Roman" w:cs="Times New Roman"/>
          <w:b w:val="0"/>
          <w:bCs w:val="0"/>
          <w:sz w:val="28"/>
          <w:szCs w:val="28"/>
        </w:rPr>
        <w:t>омиссия).</w:t>
      </w:r>
    </w:p>
    <w:p w:rsidR="006C68AC" w:rsidRPr="008B7F6B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6C68AC" w:rsidRPr="00C04BDB">
        <w:rPr>
          <w:sz w:val="28"/>
          <w:szCs w:val="28"/>
        </w:rPr>
        <w:t>2</w:t>
      </w:r>
      <w:r w:rsidR="003C061C">
        <w:rPr>
          <w:sz w:val="28"/>
          <w:szCs w:val="28"/>
        </w:rPr>
        <w:t>.</w:t>
      </w:r>
      <w:r w:rsidR="003C061C" w:rsidRPr="00021939">
        <w:rPr>
          <w:sz w:val="28"/>
          <w:szCs w:val="28"/>
        </w:rPr>
        <w:t> </w:t>
      </w:r>
      <w:r w:rsidR="00076DE0">
        <w:rPr>
          <w:sz w:val="28"/>
          <w:szCs w:val="28"/>
        </w:rPr>
        <w:t>Единая к</w:t>
      </w:r>
      <w:r w:rsidR="006C68AC" w:rsidRPr="00C04BDB">
        <w:rPr>
          <w:sz w:val="28"/>
          <w:szCs w:val="28"/>
        </w:rPr>
        <w:t xml:space="preserve">омиссия </w:t>
      </w:r>
      <w:r w:rsidR="0042199C">
        <w:rPr>
          <w:sz w:val="28"/>
          <w:szCs w:val="28"/>
        </w:rPr>
        <w:t>в своей</w:t>
      </w:r>
      <w:r w:rsidR="00921701" w:rsidRPr="00C04BDB">
        <w:rPr>
          <w:sz w:val="28"/>
          <w:szCs w:val="28"/>
        </w:rPr>
        <w:t xml:space="preserve"> деятельност</w:t>
      </w:r>
      <w:r w:rsidR="0042199C">
        <w:rPr>
          <w:sz w:val="28"/>
          <w:szCs w:val="28"/>
        </w:rPr>
        <w:t>и руководствуется Конституцией</w:t>
      </w:r>
      <w:r w:rsidR="006C68AC" w:rsidRPr="00C04BDB">
        <w:rPr>
          <w:sz w:val="28"/>
          <w:szCs w:val="28"/>
        </w:rPr>
        <w:t xml:space="preserve"> Российской Федерации</w:t>
      </w:r>
      <w:r w:rsidR="0042199C">
        <w:rPr>
          <w:sz w:val="28"/>
          <w:szCs w:val="28"/>
        </w:rPr>
        <w:t>, федеральными законами и иными правовыми актами Российской Федерации, Конституцией</w:t>
      </w:r>
      <w:r w:rsidR="006C68AC" w:rsidRPr="00C04BDB">
        <w:rPr>
          <w:sz w:val="28"/>
          <w:szCs w:val="28"/>
        </w:rPr>
        <w:t xml:space="preserve"> Республики Татарстан, </w:t>
      </w:r>
      <w:r w:rsidR="0042199C">
        <w:rPr>
          <w:sz w:val="28"/>
          <w:szCs w:val="28"/>
        </w:rPr>
        <w:t>законами Республики Татарстан</w:t>
      </w:r>
      <w:r w:rsidR="0042199C" w:rsidRPr="0042199C">
        <w:rPr>
          <w:sz w:val="28"/>
          <w:szCs w:val="28"/>
        </w:rPr>
        <w:t xml:space="preserve"> </w:t>
      </w:r>
      <w:r w:rsidR="0042199C">
        <w:rPr>
          <w:sz w:val="28"/>
          <w:szCs w:val="28"/>
        </w:rPr>
        <w:t>и иными правовыми актами Республики Татарстан,</w:t>
      </w:r>
      <w:r w:rsidR="0042199C" w:rsidRPr="0042199C">
        <w:rPr>
          <w:sz w:val="28"/>
          <w:szCs w:val="28"/>
        </w:rPr>
        <w:t xml:space="preserve"> </w:t>
      </w:r>
      <w:hyperlink r:id="rId9" w:history="1">
        <w:r w:rsidR="006C68AC" w:rsidRPr="00C04BDB">
          <w:rPr>
            <w:sz w:val="28"/>
            <w:szCs w:val="28"/>
          </w:rPr>
          <w:t>Уставом</w:t>
        </w:r>
      </w:hyperlink>
      <w:r w:rsidR="006C68AC" w:rsidRPr="00C04BDB">
        <w:rPr>
          <w:sz w:val="28"/>
          <w:szCs w:val="28"/>
        </w:rPr>
        <w:t xml:space="preserve"> муниципального образования </w:t>
      </w:r>
      <w:r w:rsidR="00997DDB">
        <w:rPr>
          <w:sz w:val="28"/>
          <w:szCs w:val="28"/>
        </w:rPr>
        <w:t>«Лаишевский</w:t>
      </w:r>
      <w:r w:rsidR="006C68AC" w:rsidRPr="00C04BDB">
        <w:rPr>
          <w:sz w:val="28"/>
          <w:szCs w:val="28"/>
        </w:rPr>
        <w:t xml:space="preserve"> муниципальный район Республики </w:t>
      </w:r>
      <w:r w:rsidR="006C68AC" w:rsidRPr="00932AFD">
        <w:rPr>
          <w:sz w:val="28"/>
          <w:szCs w:val="28"/>
        </w:rPr>
        <w:t>Татарстан</w:t>
      </w:r>
      <w:r w:rsidR="00997DDB" w:rsidRPr="00932AFD">
        <w:rPr>
          <w:sz w:val="28"/>
          <w:szCs w:val="28"/>
        </w:rPr>
        <w:t>»</w:t>
      </w:r>
      <w:r w:rsidR="006C68AC" w:rsidRPr="00932AFD">
        <w:rPr>
          <w:sz w:val="28"/>
          <w:szCs w:val="28"/>
        </w:rPr>
        <w:t xml:space="preserve">, </w:t>
      </w:r>
      <w:r w:rsidR="006A6C03" w:rsidRPr="00903A21">
        <w:rPr>
          <w:sz w:val="28"/>
          <w:szCs w:val="28"/>
        </w:rPr>
        <w:t xml:space="preserve">Положением о муниципальной службе в </w:t>
      </w:r>
      <w:proofErr w:type="spellStart"/>
      <w:r w:rsidR="006A6C03" w:rsidRPr="00903A21">
        <w:rPr>
          <w:sz w:val="28"/>
          <w:szCs w:val="28"/>
        </w:rPr>
        <w:t>Лаишевском</w:t>
      </w:r>
      <w:proofErr w:type="spellEnd"/>
      <w:r w:rsidR="006A6C03" w:rsidRPr="00903A21">
        <w:rPr>
          <w:sz w:val="28"/>
          <w:szCs w:val="28"/>
        </w:rPr>
        <w:t xml:space="preserve"> муниципальном районе Республики Татарстан</w:t>
      </w:r>
      <w:r w:rsidR="006A6C03">
        <w:rPr>
          <w:sz w:val="28"/>
          <w:szCs w:val="28"/>
        </w:rPr>
        <w:t>,</w:t>
      </w:r>
      <w:r w:rsidR="006A6C03" w:rsidRPr="00932AFD">
        <w:rPr>
          <w:sz w:val="28"/>
          <w:szCs w:val="28"/>
        </w:rPr>
        <w:t xml:space="preserve"> </w:t>
      </w:r>
      <w:r w:rsidR="008F52CF" w:rsidRPr="00932AFD">
        <w:rPr>
          <w:sz w:val="28"/>
          <w:szCs w:val="28"/>
        </w:rPr>
        <w:t xml:space="preserve">заключенными соглашениями о передаче </w:t>
      </w:r>
      <w:r w:rsidR="00921701" w:rsidRPr="00932AFD">
        <w:rPr>
          <w:sz w:val="28"/>
          <w:szCs w:val="28"/>
        </w:rPr>
        <w:t xml:space="preserve">отдельных </w:t>
      </w:r>
      <w:r w:rsidR="008F52CF" w:rsidRPr="00932AFD">
        <w:rPr>
          <w:sz w:val="28"/>
          <w:szCs w:val="28"/>
        </w:rPr>
        <w:t>полномочи</w:t>
      </w:r>
      <w:r w:rsidR="00921701" w:rsidRPr="00932AFD">
        <w:rPr>
          <w:sz w:val="28"/>
          <w:szCs w:val="28"/>
        </w:rPr>
        <w:t xml:space="preserve">й по кадровой работе, </w:t>
      </w:r>
      <w:r w:rsidR="006C68AC" w:rsidRPr="00932AFD">
        <w:rPr>
          <w:sz w:val="28"/>
          <w:szCs w:val="28"/>
        </w:rPr>
        <w:t>настоящим Положением</w:t>
      </w:r>
      <w:r w:rsidR="00921701" w:rsidRPr="00932AFD">
        <w:rPr>
          <w:sz w:val="28"/>
          <w:szCs w:val="28"/>
        </w:rPr>
        <w:t xml:space="preserve"> и иными муниципальными правовыми</w:t>
      </w:r>
      <w:r w:rsidR="00921701" w:rsidRPr="00C04BDB">
        <w:rPr>
          <w:sz w:val="28"/>
          <w:szCs w:val="28"/>
        </w:rPr>
        <w:t xml:space="preserve"> актами</w:t>
      </w:r>
      <w:r w:rsidR="006C68AC" w:rsidRPr="008B7F6B">
        <w:rPr>
          <w:sz w:val="28"/>
          <w:szCs w:val="28"/>
        </w:rPr>
        <w:t>.</w:t>
      </w:r>
    </w:p>
    <w:p w:rsidR="006C68AC" w:rsidRDefault="00E10521" w:rsidP="00FB7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68AC" w:rsidRPr="00312492">
        <w:rPr>
          <w:sz w:val="28"/>
          <w:szCs w:val="28"/>
        </w:rPr>
        <w:t>3</w:t>
      </w:r>
      <w:r w:rsidR="003C061C" w:rsidRPr="00312492">
        <w:rPr>
          <w:sz w:val="28"/>
          <w:szCs w:val="28"/>
        </w:rPr>
        <w:t>. </w:t>
      </w:r>
      <w:r w:rsidR="006C68AC" w:rsidRPr="00312492">
        <w:rPr>
          <w:sz w:val="28"/>
          <w:szCs w:val="28"/>
        </w:rPr>
        <w:t>П</w:t>
      </w:r>
      <w:r w:rsidR="00312492" w:rsidRPr="00312492">
        <w:rPr>
          <w:sz w:val="28"/>
          <w:szCs w:val="28"/>
        </w:rPr>
        <w:t xml:space="preserve">оложение о Единой комиссии и ее состав </w:t>
      </w:r>
      <w:r w:rsidR="003135C3">
        <w:rPr>
          <w:sz w:val="28"/>
          <w:szCs w:val="28"/>
        </w:rPr>
        <w:t>утверждаю</w:t>
      </w:r>
      <w:r w:rsidR="006C68AC" w:rsidRPr="00312492">
        <w:rPr>
          <w:sz w:val="28"/>
          <w:szCs w:val="28"/>
        </w:rPr>
        <w:t xml:space="preserve">тся </w:t>
      </w:r>
      <w:r w:rsidR="00AD6CD3">
        <w:rPr>
          <w:sz w:val="28"/>
          <w:szCs w:val="28"/>
        </w:rPr>
        <w:t>решением Совета</w:t>
      </w:r>
      <w:r w:rsidR="00E30589" w:rsidRPr="00312492">
        <w:rPr>
          <w:sz w:val="28"/>
          <w:szCs w:val="28"/>
        </w:rPr>
        <w:t xml:space="preserve"> </w:t>
      </w:r>
      <w:r w:rsidR="00997DDB" w:rsidRPr="00312492">
        <w:rPr>
          <w:sz w:val="28"/>
          <w:szCs w:val="28"/>
        </w:rPr>
        <w:t xml:space="preserve">Лаишевского </w:t>
      </w:r>
      <w:r w:rsidR="00E30589" w:rsidRPr="00312492">
        <w:rPr>
          <w:sz w:val="28"/>
          <w:szCs w:val="28"/>
        </w:rPr>
        <w:t>муниципального района</w:t>
      </w:r>
      <w:r w:rsidR="00AD6CD3">
        <w:rPr>
          <w:sz w:val="28"/>
          <w:szCs w:val="28"/>
        </w:rPr>
        <w:t xml:space="preserve"> Республики Татарстан</w:t>
      </w:r>
      <w:r w:rsidR="00E30589" w:rsidRPr="00312492">
        <w:rPr>
          <w:sz w:val="28"/>
          <w:szCs w:val="28"/>
        </w:rPr>
        <w:t>.</w:t>
      </w:r>
    </w:p>
    <w:p w:rsidR="00E10521" w:rsidRDefault="00E10521" w:rsidP="00FB7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0521" w:rsidRPr="00280E91" w:rsidRDefault="00E10521" w:rsidP="00E105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80E91">
        <w:rPr>
          <w:b/>
          <w:bCs/>
          <w:sz w:val="28"/>
          <w:szCs w:val="28"/>
          <w:lang w:val="en-US"/>
        </w:rPr>
        <w:t>II</w:t>
      </w:r>
      <w:r w:rsidRPr="00280E91">
        <w:rPr>
          <w:b/>
          <w:bCs/>
          <w:sz w:val="28"/>
          <w:szCs w:val="28"/>
        </w:rPr>
        <w:t xml:space="preserve">. Основные задачи и функции </w:t>
      </w:r>
      <w:r>
        <w:rPr>
          <w:b/>
          <w:bCs/>
          <w:sz w:val="28"/>
          <w:szCs w:val="28"/>
        </w:rPr>
        <w:t>Единой к</w:t>
      </w:r>
      <w:r w:rsidRPr="00280E91">
        <w:rPr>
          <w:b/>
          <w:bCs/>
          <w:sz w:val="28"/>
          <w:szCs w:val="28"/>
        </w:rPr>
        <w:t>омиссии</w:t>
      </w:r>
    </w:p>
    <w:p w:rsidR="00E10521" w:rsidRPr="00C623A9" w:rsidRDefault="00E10521" w:rsidP="00FB7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68AC" w:rsidRPr="006C68A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3C061C">
        <w:rPr>
          <w:sz w:val="28"/>
          <w:szCs w:val="28"/>
        </w:rPr>
        <w:t>.</w:t>
      </w:r>
      <w:r w:rsidR="003C061C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Основными задачами </w:t>
      </w:r>
      <w:r w:rsidR="00921701">
        <w:rPr>
          <w:sz w:val="28"/>
          <w:szCs w:val="28"/>
        </w:rPr>
        <w:t>Единой к</w:t>
      </w:r>
      <w:r w:rsidR="006C68AC" w:rsidRPr="006C68AC">
        <w:rPr>
          <w:sz w:val="28"/>
          <w:szCs w:val="28"/>
        </w:rPr>
        <w:t>омиссии являются:</w:t>
      </w:r>
    </w:p>
    <w:p w:rsidR="006C68AC" w:rsidRPr="00DA6089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BF6B7F" w:rsidRPr="00DA6089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DA6089">
        <w:rPr>
          <w:sz w:val="28"/>
          <w:szCs w:val="28"/>
        </w:rPr>
        <w:t xml:space="preserve">организация формирования </w:t>
      </w:r>
      <w:r w:rsidR="00344606" w:rsidRPr="00DA6089">
        <w:rPr>
          <w:sz w:val="28"/>
          <w:szCs w:val="28"/>
        </w:rPr>
        <w:t xml:space="preserve">и эффективного использования </w:t>
      </w:r>
      <w:r w:rsidR="008B41F5" w:rsidRPr="00DA6089">
        <w:rPr>
          <w:sz w:val="28"/>
          <w:szCs w:val="28"/>
        </w:rPr>
        <w:t xml:space="preserve">кадрового </w:t>
      </w:r>
      <w:r w:rsidR="006C68AC" w:rsidRPr="00DA6089">
        <w:rPr>
          <w:sz w:val="28"/>
          <w:szCs w:val="28"/>
        </w:rPr>
        <w:t xml:space="preserve">резерва </w:t>
      </w:r>
      <w:r w:rsidR="008B41F5" w:rsidRPr="00DA6089">
        <w:rPr>
          <w:sz w:val="28"/>
          <w:szCs w:val="28"/>
        </w:rPr>
        <w:t>для замещения вакантных управленческих должностей и должностей</w:t>
      </w:r>
      <w:r w:rsidR="00B72D2D">
        <w:rPr>
          <w:sz w:val="28"/>
          <w:szCs w:val="28"/>
        </w:rPr>
        <w:t xml:space="preserve"> </w:t>
      </w:r>
      <w:r w:rsidR="008B41F5" w:rsidRPr="00DA6089">
        <w:rPr>
          <w:sz w:val="28"/>
          <w:szCs w:val="28"/>
        </w:rPr>
        <w:t xml:space="preserve">муниципальной службы </w:t>
      </w:r>
      <w:r w:rsidR="009D6F68">
        <w:rPr>
          <w:sz w:val="28"/>
          <w:szCs w:val="28"/>
        </w:rPr>
        <w:t xml:space="preserve">в </w:t>
      </w:r>
      <w:proofErr w:type="spellStart"/>
      <w:r w:rsidR="00997DDB">
        <w:rPr>
          <w:sz w:val="28"/>
          <w:szCs w:val="28"/>
        </w:rPr>
        <w:t>Лаишевском</w:t>
      </w:r>
      <w:proofErr w:type="spellEnd"/>
      <w:r w:rsidR="008B41F5" w:rsidRPr="00DA6089">
        <w:rPr>
          <w:sz w:val="28"/>
          <w:szCs w:val="28"/>
        </w:rPr>
        <w:t xml:space="preserve"> муниципально</w:t>
      </w:r>
      <w:r w:rsidR="009D6F68">
        <w:rPr>
          <w:sz w:val="28"/>
          <w:szCs w:val="28"/>
        </w:rPr>
        <w:t>м</w:t>
      </w:r>
      <w:r w:rsidR="008B41F5" w:rsidRPr="00DA6089">
        <w:rPr>
          <w:sz w:val="28"/>
          <w:szCs w:val="28"/>
        </w:rPr>
        <w:t xml:space="preserve"> район</w:t>
      </w:r>
      <w:r w:rsidR="009D6F68">
        <w:rPr>
          <w:sz w:val="28"/>
          <w:szCs w:val="28"/>
        </w:rPr>
        <w:t>е</w:t>
      </w:r>
      <w:r w:rsidR="003135C3" w:rsidRPr="003135C3">
        <w:rPr>
          <w:sz w:val="28"/>
          <w:szCs w:val="28"/>
        </w:rPr>
        <w:t xml:space="preserve"> </w:t>
      </w:r>
      <w:r w:rsidR="003135C3" w:rsidRPr="00903A21">
        <w:rPr>
          <w:sz w:val="28"/>
          <w:szCs w:val="28"/>
        </w:rPr>
        <w:t>Республики Татарстан</w:t>
      </w:r>
      <w:r w:rsidR="006C68AC" w:rsidRPr="00DA6089">
        <w:rPr>
          <w:sz w:val="28"/>
          <w:szCs w:val="28"/>
        </w:rPr>
        <w:t>;</w:t>
      </w:r>
    </w:p>
    <w:p w:rsidR="006C68AC" w:rsidRPr="00DA6089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BF6B7F" w:rsidRPr="00DA6089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DA6089">
        <w:rPr>
          <w:sz w:val="28"/>
          <w:szCs w:val="28"/>
        </w:rPr>
        <w:t xml:space="preserve">координация деятельности </w:t>
      </w:r>
      <w:r w:rsidR="00B523AD" w:rsidRPr="00854958">
        <w:rPr>
          <w:sz w:val="28"/>
          <w:szCs w:val="28"/>
        </w:rPr>
        <w:t>муниципальных унитарных предприятий</w:t>
      </w:r>
      <w:r w:rsidR="003135C3">
        <w:rPr>
          <w:sz w:val="28"/>
          <w:szCs w:val="28"/>
        </w:rPr>
        <w:t xml:space="preserve"> и</w:t>
      </w:r>
      <w:r w:rsidR="00B523AD" w:rsidRPr="00854958">
        <w:rPr>
          <w:sz w:val="28"/>
          <w:szCs w:val="28"/>
        </w:rPr>
        <w:t xml:space="preserve"> муниципальных учреждений</w:t>
      </w:r>
      <w:r w:rsidR="003135C3">
        <w:rPr>
          <w:sz w:val="28"/>
          <w:szCs w:val="28"/>
        </w:rPr>
        <w:t xml:space="preserve"> (далее – </w:t>
      </w:r>
      <w:r w:rsidR="004C6D05">
        <w:rPr>
          <w:sz w:val="28"/>
          <w:szCs w:val="28"/>
        </w:rPr>
        <w:t xml:space="preserve">муниципальные </w:t>
      </w:r>
      <w:r w:rsidR="003135C3">
        <w:rPr>
          <w:sz w:val="28"/>
          <w:szCs w:val="28"/>
        </w:rPr>
        <w:t>предприятия и учреждения)</w:t>
      </w:r>
      <w:r w:rsidR="00B523AD">
        <w:rPr>
          <w:sz w:val="28"/>
          <w:szCs w:val="28"/>
        </w:rPr>
        <w:t>,</w:t>
      </w:r>
      <w:r w:rsidR="00932AFD">
        <w:rPr>
          <w:sz w:val="28"/>
          <w:szCs w:val="28"/>
        </w:rPr>
        <w:t xml:space="preserve"> </w:t>
      </w:r>
      <w:r w:rsidR="006C68AC" w:rsidRPr="00DA6089">
        <w:rPr>
          <w:sz w:val="28"/>
          <w:szCs w:val="28"/>
        </w:rPr>
        <w:t xml:space="preserve">органов местного самоуправления </w:t>
      </w:r>
      <w:r w:rsidR="00997DDB">
        <w:rPr>
          <w:sz w:val="28"/>
          <w:szCs w:val="28"/>
        </w:rPr>
        <w:t xml:space="preserve">Лаишевского </w:t>
      </w:r>
      <w:r w:rsidR="00C06993" w:rsidRPr="00DA6089">
        <w:rPr>
          <w:sz w:val="28"/>
          <w:szCs w:val="28"/>
        </w:rPr>
        <w:t>муниципального района</w:t>
      </w:r>
      <w:r w:rsidR="00921701">
        <w:rPr>
          <w:sz w:val="28"/>
          <w:szCs w:val="28"/>
        </w:rPr>
        <w:t xml:space="preserve"> </w:t>
      </w:r>
      <w:r w:rsidR="003135C3">
        <w:rPr>
          <w:sz w:val="28"/>
          <w:szCs w:val="28"/>
        </w:rPr>
        <w:t xml:space="preserve">Республики Татарстан </w:t>
      </w:r>
      <w:r w:rsidR="00921701">
        <w:rPr>
          <w:sz w:val="28"/>
          <w:szCs w:val="28"/>
        </w:rPr>
        <w:t>и</w:t>
      </w:r>
      <w:r w:rsidR="00C06993" w:rsidRPr="00DA6089">
        <w:rPr>
          <w:sz w:val="28"/>
          <w:szCs w:val="28"/>
        </w:rPr>
        <w:t xml:space="preserve"> поселений, входящих в состав</w:t>
      </w:r>
      <w:r w:rsidR="003135C3">
        <w:rPr>
          <w:sz w:val="28"/>
          <w:szCs w:val="28"/>
        </w:rPr>
        <w:t xml:space="preserve"> Лаишевского </w:t>
      </w:r>
      <w:r w:rsidR="00C06993" w:rsidRPr="00DA6089">
        <w:rPr>
          <w:sz w:val="28"/>
          <w:szCs w:val="28"/>
        </w:rPr>
        <w:t>муниципального района</w:t>
      </w:r>
      <w:r w:rsidR="003135C3">
        <w:rPr>
          <w:sz w:val="28"/>
          <w:szCs w:val="28"/>
        </w:rPr>
        <w:t xml:space="preserve"> (далее – органы местного самоуправления),</w:t>
      </w:r>
      <w:r w:rsidR="00C06993" w:rsidRPr="00DA6089">
        <w:rPr>
          <w:sz w:val="28"/>
          <w:szCs w:val="28"/>
        </w:rPr>
        <w:t xml:space="preserve"> </w:t>
      </w:r>
      <w:r w:rsidR="006C68AC" w:rsidRPr="00DA6089">
        <w:rPr>
          <w:sz w:val="28"/>
          <w:szCs w:val="28"/>
        </w:rPr>
        <w:t xml:space="preserve">по формированию </w:t>
      </w:r>
      <w:r w:rsidR="00C06993" w:rsidRPr="00DA6089">
        <w:rPr>
          <w:sz w:val="28"/>
          <w:szCs w:val="28"/>
        </w:rPr>
        <w:t>кадрового резерва</w:t>
      </w:r>
      <w:r w:rsidR="006C68AC" w:rsidRPr="00DA6089">
        <w:rPr>
          <w:sz w:val="28"/>
          <w:szCs w:val="28"/>
        </w:rPr>
        <w:t>.</w:t>
      </w:r>
    </w:p>
    <w:p w:rsidR="00DA6089" w:rsidRPr="00DA6089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3C061C">
        <w:rPr>
          <w:sz w:val="28"/>
          <w:szCs w:val="28"/>
        </w:rPr>
        <w:t>.</w:t>
      </w:r>
      <w:r w:rsidR="003C061C" w:rsidRPr="00021939">
        <w:rPr>
          <w:sz w:val="28"/>
          <w:szCs w:val="28"/>
        </w:rPr>
        <w:t> </w:t>
      </w:r>
      <w:r w:rsidR="006C68AC" w:rsidRPr="00DA6089">
        <w:rPr>
          <w:sz w:val="28"/>
          <w:szCs w:val="28"/>
        </w:rPr>
        <w:t>В соответствии с возложенными на нее задачами</w:t>
      </w:r>
      <w:r>
        <w:rPr>
          <w:sz w:val="28"/>
          <w:szCs w:val="28"/>
        </w:rPr>
        <w:t xml:space="preserve"> Единая к</w:t>
      </w:r>
      <w:r w:rsidR="006C68AC" w:rsidRPr="00DA6089">
        <w:rPr>
          <w:sz w:val="28"/>
          <w:szCs w:val="28"/>
        </w:rPr>
        <w:t>омиссия осуществляет следующие функции:</w:t>
      </w:r>
    </w:p>
    <w:p w:rsidR="006C68AC" w:rsidRPr="00DA6089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D34B54" w:rsidRPr="00DA6089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DA6089">
        <w:rPr>
          <w:sz w:val="28"/>
          <w:szCs w:val="28"/>
        </w:rPr>
        <w:t xml:space="preserve">проведение </w:t>
      </w:r>
      <w:r w:rsidR="00C41EE0" w:rsidRPr="00DA6089">
        <w:rPr>
          <w:sz w:val="28"/>
          <w:szCs w:val="28"/>
        </w:rPr>
        <w:t>к</w:t>
      </w:r>
      <w:r w:rsidR="00FF129E" w:rsidRPr="00DA6089">
        <w:rPr>
          <w:sz w:val="28"/>
          <w:szCs w:val="28"/>
        </w:rPr>
        <w:t>онкурсного</w:t>
      </w:r>
      <w:r w:rsidR="00C41EE0" w:rsidRPr="00DA6089">
        <w:rPr>
          <w:sz w:val="28"/>
          <w:szCs w:val="28"/>
        </w:rPr>
        <w:t xml:space="preserve"> </w:t>
      </w:r>
      <w:r w:rsidR="006C68AC" w:rsidRPr="00DA6089">
        <w:rPr>
          <w:sz w:val="28"/>
          <w:szCs w:val="28"/>
        </w:rPr>
        <w:t xml:space="preserve">отбора </w:t>
      </w:r>
      <w:r w:rsidR="00BF6B7F" w:rsidRPr="00DA6089">
        <w:rPr>
          <w:sz w:val="28"/>
          <w:szCs w:val="28"/>
        </w:rPr>
        <w:t>претендентов</w:t>
      </w:r>
      <w:r w:rsidR="00C41EE0" w:rsidRPr="00DA6089">
        <w:rPr>
          <w:sz w:val="28"/>
          <w:szCs w:val="28"/>
        </w:rPr>
        <w:t xml:space="preserve"> </w:t>
      </w:r>
      <w:r w:rsidR="00BF6B7F" w:rsidRPr="00DA6089">
        <w:rPr>
          <w:sz w:val="28"/>
          <w:szCs w:val="28"/>
        </w:rPr>
        <w:t xml:space="preserve">для </w:t>
      </w:r>
      <w:r w:rsidR="006C68AC" w:rsidRPr="00DA6089">
        <w:rPr>
          <w:sz w:val="28"/>
          <w:szCs w:val="28"/>
        </w:rPr>
        <w:t>включени</w:t>
      </w:r>
      <w:r w:rsidR="00DA6089">
        <w:rPr>
          <w:sz w:val="28"/>
          <w:szCs w:val="28"/>
        </w:rPr>
        <w:t>я</w:t>
      </w:r>
      <w:r w:rsidR="006C68AC" w:rsidRPr="00DA6089">
        <w:rPr>
          <w:sz w:val="28"/>
          <w:szCs w:val="28"/>
        </w:rPr>
        <w:t xml:space="preserve"> в </w:t>
      </w:r>
      <w:r w:rsidR="00BF6B7F" w:rsidRPr="00DA6089">
        <w:rPr>
          <w:sz w:val="28"/>
          <w:szCs w:val="28"/>
        </w:rPr>
        <w:t xml:space="preserve">кадровый </w:t>
      </w:r>
      <w:r w:rsidR="006C68AC" w:rsidRPr="00DA6089">
        <w:rPr>
          <w:sz w:val="28"/>
          <w:szCs w:val="28"/>
        </w:rPr>
        <w:t>резерв</w:t>
      </w:r>
      <w:r w:rsidR="00BF6B7F" w:rsidRPr="00DA6089">
        <w:rPr>
          <w:sz w:val="28"/>
          <w:szCs w:val="28"/>
        </w:rPr>
        <w:t xml:space="preserve"> </w:t>
      </w:r>
      <w:r w:rsidR="006C68AC" w:rsidRPr="00DA6089">
        <w:rPr>
          <w:sz w:val="28"/>
          <w:szCs w:val="28"/>
        </w:rPr>
        <w:t xml:space="preserve">в </w:t>
      </w:r>
      <w:r w:rsidR="006C68AC" w:rsidRPr="00932AFD">
        <w:rPr>
          <w:sz w:val="28"/>
          <w:szCs w:val="28"/>
        </w:rPr>
        <w:t xml:space="preserve">соответствии с </w:t>
      </w:r>
      <w:r w:rsidR="00905BD0" w:rsidRPr="00932AFD">
        <w:rPr>
          <w:sz w:val="28"/>
          <w:szCs w:val="28"/>
        </w:rPr>
        <w:t>Положением о кадровом резерве на замещение вакантных управлен</w:t>
      </w:r>
      <w:r w:rsidR="00932AFD" w:rsidRPr="00932AFD">
        <w:rPr>
          <w:sz w:val="28"/>
          <w:szCs w:val="28"/>
        </w:rPr>
        <w:t xml:space="preserve">ческих должностей и должностей </w:t>
      </w:r>
      <w:r w:rsidR="00905BD0" w:rsidRPr="00932AFD">
        <w:rPr>
          <w:sz w:val="28"/>
          <w:szCs w:val="28"/>
        </w:rPr>
        <w:t xml:space="preserve">муниципальной службы в </w:t>
      </w:r>
      <w:proofErr w:type="spellStart"/>
      <w:r w:rsidR="00997DDB" w:rsidRPr="00932AFD">
        <w:rPr>
          <w:sz w:val="28"/>
          <w:szCs w:val="28"/>
        </w:rPr>
        <w:t>Лаишевском</w:t>
      </w:r>
      <w:proofErr w:type="spellEnd"/>
      <w:r w:rsidR="00997DDB" w:rsidRPr="00932AFD">
        <w:rPr>
          <w:sz w:val="28"/>
          <w:szCs w:val="28"/>
        </w:rPr>
        <w:t xml:space="preserve"> </w:t>
      </w:r>
      <w:r w:rsidR="00905BD0" w:rsidRPr="00932AFD">
        <w:rPr>
          <w:sz w:val="28"/>
          <w:szCs w:val="28"/>
        </w:rPr>
        <w:t xml:space="preserve">муниципальном районе </w:t>
      </w:r>
      <w:r w:rsidR="003862A2">
        <w:rPr>
          <w:sz w:val="28"/>
          <w:szCs w:val="28"/>
        </w:rPr>
        <w:t xml:space="preserve">Республики Татарстан </w:t>
      </w:r>
      <w:r w:rsidR="00A054B3" w:rsidRPr="00932AFD">
        <w:rPr>
          <w:sz w:val="28"/>
          <w:szCs w:val="28"/>
        </w:rPr>
        <w:t>(далее</w:t>
      </w:r>
      <w:r w:rsidR="00A054B3">
        <w:rPr>
          <w:sz w:val="28"/>
          <w:szCs w:val="28"/>
        </w:rPr>
        <w:t xml:space="preserve"> – Положение о кадровом резерве)</w:t>
      </w:r>
      <w:r w:rsidR="006C68AC" w:rsidRPr="00DA6089">
        <w:rPr>
          <w:sz w:val="28"/>
          <w:szCs w:val="28"/>
        </w:rPr>
        <w:t>;</w:t>
      </w:r>
    </w:p>
    <w:p w:rsidR="006C68AC" w:rsidRPr="006C68A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D34B54" w:rsidRPr="00D34B54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утверждение методики конкурсного отбора </w:t>
      </w:r>
      <w:r w:rsidR="005D49C1">
        <w:rPr>
          <w:sz w:val="28"/>
          <w:szCs w:val="28"/>
        </w:rPr>
        <w:t xml:space="preserve">претендентов, </w:t>
      </w:r>
      <w:r w:rsidR="005F4C77">
        <w:rPr>
          <w:sz w:val="28"/>
          <w:szCs w:val="28"/>
        </w:rPr>
        <w:t xml:space="preserve">основанной на </w:t>
      </w:r>
      <w:r w:rsidR="004346E5">
        <w:rPr>
          <w:sz w:val="28"/>
          <w:szCs w:val="28"/>
        </w:rPr>
        <w:t xml:space="preserve">системе </w:t>
      </w:r>
      <w:r w:rsidR="005F4C77">
        <w:rPr>
          <w:sz w:val="28"/>
          <w:szCs w:val="28"/>
        </w:rPr>
        <w:t>бал</w:t>
      </w:r>
      <w:r w:rsidR="00FB7D24">
        <w:rPr>
          <w:sz w:val="28"/>
          <w:szCs w:val="28"/>
        </w:rPr>
        <w:t>л</w:t>
      </w:r>
      <w:r w:rsidR="005F4C77">
        <w:rPr>
          <w:sz w:val="28"/>
          <w:szCs w:val="28"/>
        </w:rPr>
        <w:t xml:space="preserve">ьной </w:t>
      </w:r>
      <w:r w:rsidR="005F1AB6">
        <w:rPr>
          <w:sz w:val="28"/>
          <w:szCs w:val="28"/>
        </w:rPr>
        <w:t>оценк</w:t>
      </w:r>
      <w:r w:rsidR="004346E5">
        <w:rPr>
          <w:sz w:val="28"/>
          <w:szCs w:val="28"/>
        </w:rPr>
        <w:t>и</w:t>
      </w:r>
      <w:r w:rsidR="005F1AB6">
        <w:rPr>
          <w:sz w:val="28"/>
          <w:szCs w:val="28"/>
        </w:rPr>
        <w:t xml:space="preserve"> каждого </w:t>
      </w:r>
      <w:r w:rsidR="00932AFD">
        <w:rPr>
          <w:sz w:val="28"/>
          <w:szCs w:val="28"/>
        </w:rPr>
        <w:t xml:space="preserve">из </w:t>
      </w:r>
      <w:r w:rsidR="005F1AB6">
        <w:rPr>
          <w:sz w:val="28"/>
          <w:szCs w:val="28"/>
        </w:rPr>
        <w:t>претендент</w:t>
      </w:r>
      <w:r w:rsidR="00932AFD">
        <w:rPr>
          <w:sz w:val="28"/>
          <w:szCs w:val="28"/>
        </w:rPr>
        <w:t>ов</w:t>
      </w:r>
      <w:r w:rsidR="006C68AC" w:rsidRPr="006C68AC">
        <w:rPr>
          <w:sz w:val="28"/>
          <w:szCs w:val="28"/>
        </w:rPr>
        <w:t>;</w:t>
      </w:r>
    </w:p>
    <w:p w:rsidR="00D03807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D34B54" w:rsidRPr="00D34B54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>проведение ежегодной оценки вероятной потребности</w:t>
      </w:r>
      <w:r w:rsidR="004C6D05" w:rsidRPr="004C6D05">
        <w:rPr>
          <w:sz w:val="28"/>
          <w:szCs w:val="28"/>
        </w:rPr>
        <w:t xml:space="preserve"> </w:t>
      </w:r>
      <w:r w:rsidR="004C6D05">
        <w:rPr>
          <w:sz w:val="28"/>
          <w:szCs w:val="28"/>
        </w:rPr>
        <w:t>муниципальных</w:t>
      </w:r>
      <w:r w:rsidR="006C68AC" w:rsidRPr="006C68AC">
        <w:rPr>
          <w:sz w:val="28"/>
          <w:szCs w:val="28"/>
        </w:rPr>
        <w:t xml:space="preserve"> </w:t>
      </w:r>
      <w:r w:rsidR="003135C3">
        <w:rPr>
          <w:sz w:val="28"/>
          <w:szCs w:val="28"/>
        </w:rPr>
        <w:t xml:space="preserve">предприятий и </w:t>
      </w:r>
      <w:r w:rsidR="00B523AD">
        <w:rPr>
          <w:sz w:val="28"/>
          <w:szCs w:val="28"/>
        </w:rPr>
        <w:t>учреждений</w:t>
      </w:r>
      <w:r w:rsidR="00932AFD">
        <w:rPr>
          <w:sz w:val="28"/>
          <w:szCs w:val="28"/>
        </w:rPr>
        <w:t xml:space="preserve">, </w:t>
      </w:r>
      <w:r w:rsidR="006C68AC" w:rsidRPr="006C68AC">
        <w:rPr>
          <w:sz w:val="28"/>
          <w:szCs w:val="28"/>
        </w:rPr>
        <w:t>органов местного самоуправления</w:t>
      </w:r>
      <w:r w:rsidR="00D23C3E">
        <w:rPr>
          <w:sz w:val="28"/>
          <w:szCs w:val="28"/>
        </w:rPr>
        <w:t xml:space="preserve"> в претендентах для замещения вакантных должностей</w:t>
      </w:r>
      <w:r w:rsidR="003926E0">
        <w:rPr>
          <w:sz w:val="28"/>
          <w:szCs w:val="28"/>
        </w:rPr>
        <w:t>.</w:t>
      </w:r>
    </w:p>
    <w:p w:rsidR="00921701" w:rsidRPr="006C68AC" w:rsidRDefault="00921701" w:rsidP="00921F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C68AC" w:rsidRPr="00280E91" w:rsidRDefault="00280E91" w:rsidP="003C061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80E91">
        <w:rPr>
          <w:b/>
          <w:bCs/>
          <w:sz w:val="28"/>
          <w:szCs w:val="28"/>
          <w:lang w:val="en-US"/>
        </w:rPr>
        <w:t>III</w:t>
      </w:r>
      <w:r w:rsidR="006C68AC" w:rsidRPr="00280E91">
        <w:rPr>
          <w:b/>
          <w:bCs/>
          <w:sz w:val="28"/>
          <w:szCs w:val="28"/>
        </w:rPr>
        <w:t xml:space="preserve">. Права и обязанности </w:t>
      </w:r>
      <w:r w:rsidR="00E10521">
        <w:rPr>
          <w:b/>
          <w:bCs/>
          <w:sz w:val="28"/>
          <w:szCs w:val="28"/>
        </w:rPr>
        <w:t>Единой ко</w:t>
      </w:r>
      <w:r w:rsidR="006C68AC" w:rsidRPr="00280E91">
        <w:rPr>
          <w:b/>
          <w:bCs/>
          <w:sz w:val="28"/>
          <w:szCs w:val="28"/>
        </w:rPr>
        <w:t>миссии</w:t>
      </w:r>
    </w:p>
    <w:p w:rsidR="006C68AC" w:rsidRPr="003C061C" w:rsidRDefault="006C68AC" w:rsidP="00921F65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</w:rPr>
      </w:pPr>
    </w:p>
    <w:p w:rsidR="006C68AC" w:rsidRPr="006C68A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</w:t>
      </w:r>
      <w:r w:rsidR="003C061C">
        <w:rPr>
          <w:sz w:val="28"/>
          <w:szCs w:val="28"/>
        </w:rPr>
        <w:t>.</w:t>
      </w:r>
      <w:r w:rsidR="003C061C" w:rsidRPr="00021939">
        <w:rPr>
          <w:sz w:val="28"/>
          <w:szCs w:val="28"/>
        </w:rPr>
        <w:t> </w:t>
      </w:r>
      <w:r>
        <w:rPr>
          <w:sz w:val="28"/>
          <w:szCs w:val="28"/>
        </w:rPr>
        <w:t>Единая к</w:t>
      </w:r>
      <w:r w:rsidR="006C68AC" w:rsidRPr="006C68AC">
        <w:rPr>
          <w:sz w:val="28"/>
          <w:szCs w:val="28"/>
        </w:rPr>
        <w:t>омиссия для осуществления своих функций имеет право:</w:t>
      </w:r>
    </w:p>
    <w:p w:rsidR="006C68AC" w:rsidRPr="006C68A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1C779F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запрашивать и получать в установленном порядке от </w:t>
      </w:r>
      <w:r w:rsidR="00B523AD">
        <w:rPr>
          <w:sz w:val="28"/>
          <w:szCs w:val="28"/>
        </w:rPr>
        <w:t>муниципальных унитарных предприятий, муниципальных учреждений</w:t>
      </w:r>
      <w:r w:rsidR="00932AFD">
        <w:rPr>
          <w:sz w:val="28"/>
          <w:szCs w:val="28"/>
        </w:rPr>
        <w:t xml:space="preserve">, </w:t>
      </w:r>
      <w:r w:rsidR="003862A2">
        <w:rPr>
          <w:sz w:val="28"/>
          <w:szCs w:val="28"/>
        </w:rPr>
        <w:t>органов местного самоуправления</w:t>
      </w:r>
      <w:r w:rsidR="005A158D">
        <w:rPr>
          <w:sz w:val="28"/>
          <w:szCs w:val="28"/>
        </w:rPr>
        <w:t xml:space="preserve"> </w:t>
      </w:r>
      <w:r w:rsidR="001C6C7F">
        <w:rPr>
          <w:sz w:val="28"/>
          <w:szCs w:val="28"/>
        </w:rPr>
        <w:t>информацию</w:t>
      </w:r>
      <w:r w:rsidR="006C68AC" w:rsidRPr="006C68AC">
        <w:rPr>
          <w:sz w:val="28"/>
          <w:szCs w:val="28"/>
        </w:rPr>
        <w:t>, необходим</w:t>
      </w:r>
      <w:r w:rsidR="001C6C7F">
        <w:rPr>
          <w:sz w:val="28"/>
          <w:szCs w:val="28"/>
        </w:rPr>
        <w:t>ую</w:t>
      </w:r>
      <w:r w:rsidR="006C68AC" w:rsidRPr="006C68AC">
        <w:rPr>
          <w:sz w:val="28"/>
          <w:szCs w:val="28"/>
        </w:rPr>
        <w:t xml:space="preserve"> для осуществления </w:t>
      </w:r>
      <w:r>
        <w:rPr>
          <w:sz w:val="28"/>
          <w:szCs w:val="28"/>
        </w:rPr>
        <w:t>своей деятельности;</w:t>
      </w:r>
    </w:p>
    <w:p w:rsidR="006C68AC" w:rsidRPr="006C68A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1C779F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приглашать на свои заседания и заслушивать мнение экспертов по вопросам, относящимся к сфере деятельности по должности, на замещение которой претендует </w:t>
      </w:r>
      <w:r w:rsidR="001C779F">
        <w:rPr>
          <w:sz w:val="28"/>
          <w:szCs w:val="28"/>
        </w:rPr>
        <w:t>гражданин</w:t>
      </w:r>
      <w:r w:rsidR="006C68AC" w:rsidRPr="006C68AC">
        <w:rPr>
          <w:sz w:val="28"/>
          <w:szCs w:val="28"/>
        </w:rPr>
        <w:t>;</w:t>
      </w:r>
    </w:p>
    <w:p w:rsidR="006C68AC" w:rsidRPr="006C68A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5D27B4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>заключать соглашения с государственным</w:t>
      </w:r>
      <w:r w:rsidR="001C6C7F">
        <w:rPr>
          <w:sz w:val="28"/>
          <w:szCs w:val="28"/>
        </w:rPr>
        <w:t>и</w:t>
      </w:r>
      <w:r w:rsidR="006C68AC" w:rsidRPr="006C68AC">
        <w:rPr>
          <w:sz w:val="28"/>
          <w:szCs w:val="28"/>
        </w:rPr>
        <w:t xml:space="preserve"> образовательным</w:t>
      </w:r>
      <w:r w:rsidR="001C6C7F">
        <w:rPr>
          <w:sz w:val="28"/>
          <w:szCs w:val="28"/>
        </w:rPr>
        <w:t>и</w:t>
      </w:r>
      <w:r w:rsidR="006C68AC" w:rsidRPr="006C68AC">
        <w:rPr>
          <w:sz w:val="28"/>
          <w:szCs w:val="28"/>
        </w:rPr>
        <w:t xml:space="preserve"> учреждени</w:t>
      </w:r>
      <w:r w:rsidR="001C6C7F">
        <w:rPr>
          <w:sz w:val="28"/>
          <w:szCs w:val="28"/>
        </w:rPr>
        <w:t>я</w:t>
      </w:r>
      <w:r w:rsidR="006C68AC" w:rsidRPr="006C68AC">
        <w:rPr>
          <w:sz w:val="28"/>
          <w:szCs w:val="28"/>
        </w:rPr>
        <w:t>м</w:t>
      </w:r>
      <w:r w:rsidR="001C6C7F">
        <w:rPr>
          <w:sz w:val="28"/>
          <w:szCs w:val="28"/>
        </w:rPr>
        <w:t>и</w:t>
      </w:r>
      <w:r w:rsidR="006C68AC" w:rsidRPr="006C68AC">
        <w:rPr>
          <w:sz w:val="28"/>
          <w:szCs w:val="28"/>
        </w:rPr>
        <w:t xml:space="preserve"> для организации тестирования </w:t>
      </w:r>
      <w:r w:rsidR="00004914">
        <w:rPr>
          <w:sz w:val="28"/>
          <w:szCs w:val="28"/>
        </w:rPr>
        <w:t xml:space="preserve">граждан </w:t>
      </w:r>
      <w:r w:rsidR="006C68AC" w:rsidRPr="006C68AC">
        <w:rPr>
          <w:sz w:val="28"/>
          <w:szCs w:val="28"/>
        </w:rPr>
        <w:t>и составления на каждого из них его психологического портрета.</w:t>
      </w:r>
    </w:p>
    <w:p w:rsidR="006C68AC" w:rsidRPr="006C68A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</w:t>
      </w:r>
      <w:r w:rsidR="003C061C">
        <w:rPr>
          <w:sz w:val="28"/>
          <w:szCs w:val="28"/>
        </w:rPr>
        <w:t>.</w:t>
      </w:r>
      <w:r w:rsidR="003C061C" w:rsidRPr="00021939">
        <w:rPr>
          <w:sz w:val="28"/>
          <w:szCs w:val="28"/>
        </w:rPr>
        <w:t> </w:t>
      </w:r>
      <w:r>
        <w:rPr>
          <w:sz w:val="28"/>
          <w:szCs w:val="28"/>
        </w:rPr>
        <w:t>Единая к</w:t>
      </w:r>
      <w:r w:rsidR="006C68AC" w:rsidRPr="006C68AC">
        <w:rPr>
          <w:sz w:val="28"/>
          <w:szCs w:val="28"/>
        </w:rPr>
        <w:t>омиссия для осуществления своих функций обязана:</w:t>
      </w:r>
    </w:p>
    <w:p w:rsidR="0086211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86211C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86211C" w:rsidRPr="004245F4">
        <w:rPr>
          <w:sz w:val="28"/>
          <w:szCs w:val="28"/>
        </w:rPr>
        <w:t xml:space="preserve">обеспечить информирование </w:t>
      </w:r>
      <w:r w:rsidR="0004585D" w:rsidRPr="004245F4">
        <w:rPr>
          <w:sz w:val="28"/>
          <w:szCs w:val="28"/>
        </w:rPr>
        <w:t>граждан</w:t>
      </w:r>
      <w:r w:rsidR="00932AFD">
        <w:rPr>
          <w:sz w:val="28"/>
          <w:szCs w:val="28"/>
        </w:rPr>
        <w:t>,</w:t>
      </w:r>
      <w:r w:rsidR="004C6D05" w:rsidRPr="004C6D05">
        <w:rPr>
          <w:sz w:val="28"/>
          <w:szCs w:val="28"/>
        </w:rPr>
        <w:t xml:space="preserve"> </w:t>
      </w:r>
      <w:r w:rsidR="004C6D05">
        <w:rPr>
          <w:sz w:val="28"/>
          <w:szCs w:val="28"/>
        </w:rPr>
        <w:t>муниципальных</w:t>
      </w:r>
      <w:r w:rsidR="00932AFD">
        <w:rPr>
          <w:sz w:val="28"/>
          <w:szCs w:val="28"/>
        </w:rPr>
        <w:t xml:space="preserve"> </w:t>
      </w:r>
      <w:r w:rsidR="003135C3">
        <w:rPr>
          <w:sz w:val="28"/>
          <w:szCs w:val="28"/>
        </w:rPr>
        <w:t>предприятий и у</w:t>
      </w:r>
      <w:r w:rsidR="00B523AD">
        <w:rPr>
          <w:sz w:val="28"/>
          <w:szCs w:val="28"/>
        </w:rPr>
        <w:t>чреждений</w:t>
      </w:r>
      <w:r w:rsidR="00932AFD">
        <w:rPr>
          <w:sz w:val="28"/>
          <w:szCs w:val="28"/>
        </w:rPr>
        <w:t>,</w:t>
      </w:r>
      <w:r w:rsidR="0004585D" w:rsidRPr="004245F4">
        <w:rPr>
          <w:sz w:val="28"/>
          <w:szCs w:val="28"/>
        </w:rPr>
        <w:t xml:space="preserve"> органов местного самоуправления</w:t>
      </w:r>
      <w:r w:rsidR="00391BEE">
        <w:rPr>
          <w:sz w:val="28"/>
          <w:szCs w:val="28"/>
        </w:rPr>
        <w:t>,</w:t>
      </w:r>
      <w:r w:rsidR="00223C43">
        <w:rPr>
          <w:sz w:val="28"/>
          <w:szCs w:val="28"/>
        </w:rPr>
        <w:t xml:space="preserve"> о проведении конкурсного отбора на включение в кадровый резерв</w:t>
      </w:r>
      <w:r w:rsidR="00497103">
        <w:rPr>
          <w:sz w:val="28"/>
          <w:szCs w:val="28"/>
        </w:rPr>
        <w:t>,</w:t>
      </w:r>
      <w:r w:rsidR="00847592">
        <w:rPr>
          <w:sz w:val="28"/>
          <w:szCs w:val="28"/>
        </w:rPr>
        <w:t xml:space="preserve"> результатах конкурсного отбора</w:t>
      </w:r>
      <w:r w:rsidR="004245F4">
        <w:rPr>
          <w:sz w:val="28"/>
          <w:szCs w:val="28"/>
        </w:rPr>
        <w:t xml:space="preserve"> и</w:t>
      </w:r>
      <w:r w:rsidR="00497103">
        <w:rPr>
          <w:sz w:val="28"/>
          <w:szCs w:val="28"/>
        </w:rPr>
        <w:t xml:space="preserve"> исключении граждан из кадрового резерва</w:t>
      </w:r>
      <w:r w:rsidR="00223C43">
        <w:rPr>
          <w:sz w:val="28"/>
          <w:szCs w:val="28"/>
        </w:rPr>
        <w:t>;</w:t>
      </w:r>
    </w:p>
    <w:p w:rsidR="0005410D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FB7D24">
        <w:rPr>
          <w:sz w:val="28"/>
          <w:szCs w:val="28"/>
        </w:rPr>
        <w:t>)</w:t>
      </w:r>
      <w:r w:rsidR="00FB7D24" w:rsidRPr="00021939">
        <w:rPr>
          <w:sz w:val="28"/>
          <w:szCs w:val="28"/>
        </w:rPr>
        <w:t> </w:t>
      </w:r>
      <w:r w:rsidR="00C44DE7">
        <w:rPr>
          <w:sz w:val="28"/>
          <w:szCs w:val="28"/>
        </w:rPr>
        <w:t xml:space="preserve">в целях формирования предварительного списка претендентов в кадровый резерв рассматривать и проводить оценку представленных </w:t>
      </w:r>
      <w:r w:rsidR="0005410D">
        <w:rPr>
          <w:sz w:val="28"/>
          <w:szCs w:val="28"/>
        </w:rPr>
        <w:t>документов и материалов;</w:t>
      </w:r>
    </w:p>
    <w:p w:rsidR="00280E91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280E91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280E91">
        <w:rPr>
          <w:sz w:val="28"/>
          <w:szCs w:val="28"/>
        </w:rPr>
        <w:t>получать письменное согласие от претендента на использование его персональных данных, указанных в представленной им анкете</w:t>
      </w:r>
      <w:r w:rsidR="004245F4">
        <w:rPr>
          <w:sz w:val="28"/>
          <w:szCs w:val="28"/>
        </w:rPr>
        <w:t>;</w:t>
      </w:r>
    </w:p>
    <w:p w:rsidR="00763609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3C061C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7D6FB3">
        <w:rPr>
          <w:sz w:val="28"/>
          <w:szCs w:val="28"/>
        </w:rPr>
        <w:t>принимать по итогам проведения п</w:t>
      </w:r>
      <w:r w:rsidR="002A6D64">
        <w:rPr>
          <w:sz w:val="28"/>
          <w:szCs w:val="28"/>
        </w:rPr>
        <w:t>ервого этапа конкурсного отбора</w:t>
      </w:r>
      <w:r w:rsidR="007D6FB3">
        <w:rPr>
          <w:sz w:val="28"/>
          <w:szCs w:val="28"/>
        </w:rPr>
        <w:t xml:space="preserve"> </w:t>
      </w:r>
      <w:r w:rsidR="00A054B3">
        <w:rPr>
          <w:sz w:val="28"/>
          <w:szCs w:val="28"/>
        </w:rPr>
        <w:t xml:space="preserve">одно из </w:t>
      </w:r>
      <w:r w:rsidR="002B3638">
        <w:rPr>
          <w:sz w:val="28"/>
          <w:szCs w:val="28"/>
        </w:rPr>
        <w:t xml:space="preserve">решений, </w:t>
      </w:r>
      <w:r w:rsidR="007D6FB3">
        <w:rPr>
          <w:sz w:val="28"/>
          <w:szCs w:val="28"/>
        </w:rPr>
        <w:t>предусмотренных</w:t>
      </w:r>
      <w:r w:rsidR="00A054B3">
        <w:rPr>
          <w:sz w:val="28"/>
          <w:szCs w:val="28"/>
        </w:rPr>
        <w:t xml:space="preserve"> Положением о кадровом резерве</w:t>
      </w:r>
      <w:r w:rsidR="002B3638">
        <w:rPr>
          <w:sz w:val="28"/>
          <w:szCs w:val="28"/>
        </w:rPr>
        <w:t>,</w:t>
      </w:r>
      <w:r w:rsidR="00A054B3">
        <w:rPr>
          <w:sz w:val="28"/>
          <w:szCs w:val="28"/>
        </w:rPr>
        <w:t xml:space="preserve"> и информировать о нем</w:t>
      </w:r>
      <w:r w:rsidR="001251E8">
        <w:rPr>
          <w:sz w:val="28"/>
          <w:szCs w:val="28"/>
        </w:rPr>
        <w:t xml:space="preserve"> в письменном виде не позднее чем </w:t>
      </w:r>
      <w:r w:rsidR="001251E8" w:rsidRPr="00391BEE">
        <w:rPr>
          <w:sz w:val="28"/>
          <w:szCs w:val="28"/>
        </w:rPr>
        <w:t>за</w:t>
      </w:r>
      <w:r w:rsidR="00997DDB" w:rsidRPr="00391BEE">
        <w:rPr>
          <w:sz w:val="28"/>
          <w:szCs w:val="28"/>
        </w:rPr>
        <w:t xml:space="preserve"> </w:t>
      </w:r>
      <w:r w:rsidR="003135C3">
        <w:rPr>
          <w:sz w:val="28"/>
          <w:szCs w:val="28"/>
        </w:rPr>
        <w:t>7</w:t>
      </w:r>
      <w:r w:rsidR="001251E8" w:rsidRPr="00391BEE">
        <w:rPr>
          <w:sz w:val="28"/>
          <w:szCs w:val="28"/>
        </w:rPr>
        <w:t xml:space="preserve"> дней</w:t>
      </w:r>
      <w:r w:rsidR="001251E8">
        <w:rPr>
          <w:sz w:val="28"/>
          <w:szCs w:val="28"/>
        </w:rPr>
        <w:t xml:space="preserve"> до проведения второго этапа конкурсного отбора претендентов и соответствующие </w:t>
      </w:r>
      <w:r w:rsidR="004C6D05">
        <w:rPr>
          <w:sz w:val="28"/>
          <w:szCs w:val="28"/>
        </w:rPr>
        <w:t>муниципальные</w:t>
      </w:r>
      <w:r w:rsidR="004C6D05" w:rsidRPr="00854958">
        <w:rPr>
          <w:sz w:val="28"/>
          <w:szCs w:val="28"/>
        </w:rPr>
        <w:t xml:space="preserve"> </w:t>
      </w:r>
      <w:r w:rsidR="00B523AD" w:rsidRPr="00854958">
        <w:rPr>
          <w:sz w:val="28"/>
          <w:szCs w:val="28"/>
        </w:rPr>
        <w:t>предприяти</w:t>
      </w:r>
      <w:r w:rsidR="00B523AD">
        <w:rPr>
          <w:sz w:val="28"/>
          <w:szCs w:val="28"/>
        </w:rPr>
        <w:t>я</w:t>
      </w:r>
      <w:r w:rsidR="003135C3">
        <w:rPr>
          <w:sz w:val="28"/>
          <w:szCs w:val="28"/>
        </w:rPr>
        <w:t xml:space="preserve"> и </w:t>
      </w:r>
      <w:r w:rsidR="00B523AD" w:rsidRPr="00854958">
        <w:rPr>
          <w:sz w:val="28"/>
          <w:szCs w:val="28"/>
        </w:rPr>
        <w:t>учреждени</w:t>
      </w:r>
      <w:r w:rsidR="00B523AD">
        <w:rPr>
          <w:sz w:val="28"/>
          <w:szCs w:val="28"/>
        </w:rPr>
        <w:t>я,</w:t>
      </w:r>
      <w:r w:rsidR="00932AFD">
        <w:rPr>
          <w:sz w:val="28"/>
          <w:szCs w:val="28"/>
        </w:rPr>
        <w:t xml:space="preserve"> </w:t>
      </w:r>
      <w:r w:rsidR="001251E8">
        <w:rPr>
          <w:sz w:val="28"/>
          <w:szCs w:val="28"/>
        </w:rPr>
        <w:t>органы местного самоуправления</w:t>
      </w:r>
      <w:r w:rsidR="0086211C">
        <w:rPr>
          <w:sz w:val="28"/>
          <w:szCs w:val="28"/>
        </w:rPr>
        <w:t>;</w:t>
      </w:r>
    </w:p>
    <w:p w:rsidR="0045687F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3C061C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785579">
        <w:rPr>
          <w:sz w:val="28"/>
          <w:szCs w:val="28"/>
        </w:rPr>
        <w:t>проводить на втором этапе конкурсного отбора оценку претендентов</w:t>
      </w:r>
      <w:r w:rsidR="006B4466">
        <w:rPr>
          <w:sz w:val="28"/>
          <w:szCs w:val="28"/>
        </w:rPr>
        <w:t xml:space="preserve"> с</w:t>
      </w:r>
      <w:r w:rsidR="00785579">
        <w:rPr>
          <w:sz w:val="28"/>
          <w:szCs w:val="28"/>
        </w:rPr>
        <w:t xml:space="preserve"> опреде</w:t>
      </w:r>
      <w:r w:rsidR="006B4466">
        <w:rPr>
          <w:sz w:val="28"/>
          <w:szCs w:val="28"/>
        </w:rPr>
        <w:t>лением итогового бал</w:t>
      </w:r>
      <w:r w:rsidR="00566638">
        <w:rPr>
          <w:sz w:val="28"/>
          <w:szCs w:val="28"/>
        </w:rPr>
        <w:t>л</w:t>
      </w:r>
      <w:r w:rsidR="006B4466">
        <w:rPr>
          <w:sz w:val="28"/>
          <w:szCs w:val="28"/>
        </w:rPr>
        <w:t>а каждого из претендентов</w:t>
      </w:r>
      <w:r w:rsidR="0045687F">
        <w:rPr>
          <w:sz w:val="28"/>
          <w:szCs w:val="28"/>
        </w:rPr>
        <w:t>;</w:t>
      </w:r>
    </w:p>
    <w:p w:rsidR="0045687F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</w:t>
      </w:r>
      <w:r w:rsidR="0045687F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45687F" w:rsidRPr="006C68AC">
        <w:rPr>
          <w:sz w:val="28"/>
          <w:szCs w:val="28"/>
        </w:rPr>
        <w:t>принимать решение о включении</w:t>
      </w:r>
      <w:r w:rsidR="0045687F">
        <w:rPr>
          <w:sz w:val="28"/>
          <w:szCs w:val="28"/>
        </w:rPr>
        <w:t xml:space="preserve"> в кадровый резерв претендентов, участвующих во втором этапе конкурсного отбора</w:t>
      </w:r>
      <w:r w:rsidR="00E41537">
        <w:rPr>
          <w:sz w:val="28"/>
          <w:szCs w:val="28"/>
        </w:rPr>
        <w:t>;</w:t>
      </w:r>
    </w:p>
    <w:p w:rsidR="0069699D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3C061C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847592">
        <w:rPr>
          <w:sz w:val="28"/>
          <w:szCs w:val="28"/>
        </w:rPr>
        <w:t>осуществлять общее руководство по подготовке граждан</w:t>
      </w:r>
      <w:r w:rsidR="0069699D">
        <w:rPr>
          <w:sz w:val="28"/>
          <w:szCs w:val="28"/>
        </w:rPr>
        <w:t>, включенных в кадровый резерв;</w:t>
      </w:r>
    </w:p>
    <w:p w:rsidR="00A97783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="0069699D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69699D">
        <w:rPr>
          <w:sz w:val="28"/>
          <w:szCs w:val="28"/>
        </w:rPr>
        <w:t>обобщать и анализировать ежегодно представляемые от</w:t>
      </w:r>
      <w:r w:rsidR="00A97783" w:rsidRPr="00A97783">
        <w:rPr>
          <w:sz w:val="28"/>
          <w:szCs w:val="28"/>
        </w:rPr>
        <w:t xml:space="preserve"> </w:t>
      </w:r>
      <w:r w:rsidR="004C6D05">
        <w:rPr>
          <w:sz w:val="28"/>
          <w:szCs w:val="28"/>
        </w:rPr>
        <w:t xml:space="preserve">муниципальных </w:t>
      </w:r>
      <w:r w:rsidR="00B523AD">
        <w:rPr>
          <w:sz w:val="28"/>
          <w:szCs w:val="28"/>
        </w:rPr>
        <w:t>предприятий</w:t>
      </w:r>
      <w:r w:rsidR="003135C3">
        <w:rPr>
          <w:sz w:val="28"/>
          <w:szCs w:val="28"/>
        </w:rPr>
        <w:t xml:space="preserve"> и </w:t>
      </w:r>
      <w:r w:rsidR="00B523AD">
        <w:rPr>
          <w:sz w:val="28"/>
          <w:szCs w:val="28"/>
        </w:rPr>
        <w:t>учреждений</w:t>
      </w:r>
      <w:r w:rsidR="00932AFD">
        <w:rPr>
          <w:sz w:val="28"/>
          <w:szCs w:val="28"/>
        </w:rPr>
        <w:t xml:space="preserve">, </w:t>
      </w:r>
      <w:r w:rsidR="00A97783" w:rsidRPr="006C68AC">
        <w:rPr>
          <w:sz w:val="28"/>
          <w:szCs w:val="28"/>
        </w:rPr>
        <w:t>органов местного самоуправления</w:t>
      </w:r>
      <w:r w:rsidR="00A97783">
        <w:rPr>
          <w:sz w:val="28"/>
          <w:szCs w:val="28"/>
        </w:rPr>
        <w:t xml:space="preserve"> отчеты о выполнении индивидуальных планов подготовки граждан, включенных в кадровый резерв;</w:t>
      </w:r>
    </w:p>
    <w:p w:rsidR="0045687F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3C061C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A02F63">
        <w:rPr>
          <w:sz w:val="28"/>
          <w:szCs w:val="28"/>
        </w:rPr>
        <w:t>в случаях, предусмотренных Положением о кадровом резерве</w:t>
      </w:r>
      <w:r w:rsidR="00497103">
        <w:rPr>
          <w:sz w:val="28"/>
          <w:szCs w:val="28"/>
        </w:rPr>
        <w:t>, принимать решение об исключении гражданина из кадрового резерва</w:t>
      </w:r>
      <w:r w:rsidR="00700310">
        <w:rPr>
          <w:sz w:val="28"/>
          <w:szCs w:val="28"/>
        </w:rPr>
        <w:t>;</w:t>
      </w:r>
    </w:p>
    <w:p w:rsidR="0086211C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700310" w:rsidRPr="005024E5">
        <w:rPr>
          <w:sz w:val="28"/>
          <w:szCs w:val="28"/>
        </w:rPr>
        <w:t>)</w:t>
      </w:r>
      <w:r w:rsidR="003C061C" w:rsidRPr="00021939">
        <w:rPr>
          <w:sz w:val="28"/>
          <w:szCs w:val="28"/>
        </w:rPr>
        <w:t> </w:t>
      </w:r>
      <w:r w:rsidR="00700310" w:rsidRPr="00932AFD">
        <w:rPr>
          <w:sz w:val="28"/>
          <w:szCs w:val="28"/>
        </w:rPr>
        <w:t xml:space="preserve">обеспечить размещение </w:t>
      </w:r>
      <w:r w:rsidR="003862A2">
        <w:rPr>
          <w:sz w:val="28"/>
          <w:szCs w:val="28"/>
        </w:rPr>
        <w:t>Реестр</w:t>
      </w:r>
      <w:r w:rsidR="003135C3">
        <w:rPr>
          <w:sz w:val="28"/>
          <w:szCs w:val="28"/>
        </w:rPr>
        <w:t>а</w:t>
      </w:r>
      <w:r w:rsidR="003862A2">
        <w:rPr>
          <w:sz w:val="28"/>
          <w:szCs w:val="28"/>
        </w:rPr>
        <w:t xml:space="preserve"> лиц</w:t>
      </w:r>
      <w:r w:rsidR="00700310" w:rsidRPr="00932AFD">
        <w:rPr>
          <w:sz w:val="28"/>
          <w:szCs w:val="28"/>
        </w:rPr>
        <w:t xml:space="preserve">, включенных в кадровый резерв для замещения вакантных управленческих должностей и </w:t>
      </w:r>
      <w:r w:rsidR="005D698F" w:rsidRPr="00932AFD">
        <w:rPr>
          <w:sz w:val="28"/>
          <w:szCs w:val="28"/>
        </w:rPr>
        <w:t xml:space="preserve">должностей </w:t>
      </w:r>
      <w:r w:rsidR="005D698F" w:rsidRPr="00FF5AE3">
        <w:rPr>
          <w:sz w:val="28"/>
          <w:szCs w:val="28"/>
        </w:rPr>
        <w:t xml:space="preserve">муниципальной службы в </w:t>
      </w:r>
      <w:proofErr w:type="spellStart"/>
      <w:r w:rsidR="00997DDB">
        <w:rPr>
          <w:sz w:val="28"/>
          <w:szCs w:val="28"/>
        </w:rPr>
        <w:t>Лаишевском</w:t>
      </w:r>
      <w:proofErr w:type="spellEnd"/>
      <w:r w:rsidR="00997DDB" w:rsidRPr="00FF5AE3">
        <w:rPr>
          <w:sz w:val="28"/>
          <w:szCs w:val="28"/>
        </w:rPr>
        <w:t xml:space="preserve"> </w:t>
      </w:r>
      <w:r w:rsidR="005D698F" w:rsidRPr="00FF5AE3">
        <w:rPr>
          <w:sz w:val="28"/>
          <w:szCs w:val="28"/>
        </w:rPr>
        <w:t>муниципальном районе</w:t>
      </w:r>
      <w:r w:rsidR="003862A2">
        <w:rPr>
          <w:sz w:val="28"/>
          <w:szCs w:val="28"/>
        </w:rPr>
        <w:t xml:space="preserve"> Республики Татарстан</w:t>
      </w:r>
      <w:r w:rsidR="00932AFD">
        <w:rPr>
          <w:sz w:val="28"/>
          <w:szCs w:val="28"/>
        </w:rPr>
        <w:t>,</w:t>
      </w:r>
      <w:r w:rsidR="00932AFD" w:rsidRPr="00932AFD">
        <w:rPr>
          <w:sz w:val="28"/>
          <w:szCs w:val="28"/>
        </w:rPr>
        <w:t xml:space="preserve"> </w:t>
      </w:r>
      <w:r w:rsidR="00932AFD">
        <w:rPr>
          <w:sz w:val="28"/>
          <w:szCs w:val="28"/>
        </w:rPr>
        <w:t>на официальном сайте Лаишевского муниципального района</w:t>
      </w:r>
      <w:r w:rsidR="00C33995">
        <w:rPr>
          <w:sz w:val="28"/>
          <w:szCs w:val="28"/>
        </w:rPr>
        <w:t xml:space="preserve"> </w:t>
      </w:r>
      <w:r w:rsidR="003135C3">
        <w:rPr>
          <w:sz w:val="28"/>
          <w:szCs w:val="28"/>
        </w:rPr>
        <w:t xml:space="preserve">Республики Татарстан </w:t>
      </w:r>
      <w:r w:rsidR="00C33995" w:rsidRPr="00C55B3A">
        <w:rPr>
          <w:sz w:val="28"/>
          <w:szCs w:val="28"/>
        </w:rPr>
        <w:t>в информационно-тел</w:t>
      </w:r>
      <w:r w:rsidR="00C33995">
        <w:rPr>
          <w:sz w:val="28"/>
          <w:szCs w:val="28"/>
        </w:rPr>
        <w:t>екоммуникационной сети Интернет</w:t>
      </w:r>
      <w:r w:rsidR="00932AFD">
        <w:rPr>
          <w:sz w:val="28"/>
          <w:szCs w:val="28"/>
        </w:rPr>
        <w:t>.</w:t>
      </w:r>
    </w:p>
    <w:p w:rsidR="006C68AC" w:rsidRPr="006C68AC" w:rsidRDefault="006C68AC" w:rsidP="00921F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C68AC" w:rsidRPr="00280E91" w:rsidRDefault="00280E91" w:rsidP="00921F6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280E91">
        <w:rPr>
          <w:b/>
          <w:bCs/>
          <w:sz w:val="28"/>
          <w:szCs w:val="28"/>
          <w:lang w:val="en-US"/>
        </w:rPr>
        <w:t>IV</w:t>
      </w:r>
      <w:r w:rsidR="006C68AC" w:rsidRPr="00280E91">
        <w:rPr>
          <w:b/>
          <w:bCs/>
          <w:sz w:val="28"/>
          <w:szCs w:val="28"/>
        </w:rPr>
        <w:t xml:space="preserve">. Порядок </w:t>
      </w:r>
      <w:r w:rsidR="00E10521">
        <w:rPr>
          <w:b/>
          <w:bCs/>
          <w:sz w:val="28"/>
          <w:szCs w:val="28"/>
        </w:rPr>
        <w:t>образования и работы Единой ко</w:t>
      </w:r>
      <w:r w:rsidR="006C68AC" w:rsidRPr="00280E91">
        <w:rPr>
          <w:b/>
          <w:bCs/>
          <w:sz w:val="28"/>
          <w:szCs w:val="28"/>
        </w:rPr>
        <w:t>миссии</w:t>
      </w:r>
    </w:p>
    <w:p w:rsidR="006C68AC" w:rsidRPr="003C061C" w:rsidRDefault="006C68AC" w:rsidP="00921F65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</w:rPr>
      </w:pPr>
    </w:p>
    <w:p w:rsidR="00330913" w:rsidRDefault="00E10521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150E19">
        <w:rPr>
          <w:sz w:val="28"/>
          <w:szCs w:val="28"/>
        </w:rPr>
        <w:t>1</w:t>
      </w:r>
      <w:r w:rsidR="00FB7D24">
        <w:rPr>
          <w:sz w:val="28"/>
          <w:szCs w:val="28"/>
        </w:rPr>
        <w:t>.</w:t>
      </w:r>
      <w:r w:rsidR="00FB7D24" w:rsidRPr="00021939">
        <w:rPr>
          <w:sz w:val="28"/>
          <w:szCs w:val="28"/>
        </w:rPr>
        <w:t> </w:t>
      </w:r>
      <w:r w:rsidR="00150E19">
        <w:rPr>
          <w:sz w:val="28"/>
          <w:szCs w:val="28"/>
        </w:rPr>
        <w:t xml:space="preserve">Единая </w:t>
      </w:r>
      <w:r w:rsidR="003135C3">
        <w:rPr>
          <w:sz w:val="28"/>
          <w:szCs w:val="28"/>
        </w:rPr>
        <w:t xml:space="preserve">Единой </w:t>
      </w:r>
      <w:r w:rsidR="00150E19">
        <w:rPr>
          <w:sz w:val="28"/>
          <w:szCs w:val="28"/>
        </w:rPr>
        <w:t>к</w:t>
      </w:r>
      <w:r w:rsidR="006C68AC" w:rsidRPr="006C68AC">
        <w:rPr>
          <w:sz w:val="28"/>
          <w:szCs w:val="28"/>
        </w:rPr>
        <w:t xml:space="preserve">омиссия </w:t>
      </w:r>
      <w:r w:rsidR="00150E19">
        <w:rPr>
          <w:sz w:val="28"/>
          <w:szCs w:val="28"/>
        </w:rPr>
        <w:t xml:space="preserve">формируется в составе </w:t>
      </w:r>
      <w:r w:rsidR="003135C3">
        <w:rPr>
          <w:sz w:val="28"/>
          <w:szCs w:val="28"/>
        </w:rPr>
        <w:t xml:space="preserve">ее </w:t>
      </w:r>
      <w:r w:rsidR="006C68AC" w:rsidRPr="006C68AC">
        <w:rPr>
          <w:sz w:val="28"/>
          <w:szCs w:val="28"/>
        </w:rPr>
        <w:t xml:space="preserve">председателя, </w:t>
      </w:r>
      <w:r w:rsidR="00150E19">
        <w:rPr>
          <w:sz w:val="28"/>
          <w:szCs w:val="28"/>
        </w:rPr>
        <w:t xml:space="preserve">его </w:t>
      </w:r>
      <w:r w:rsidR="00391BEE">
        <w:rPr>
          <w:sz w:val="28"/>
          <w:szCs w:val="28"/>
        </w:rPr>
        <w:t>заместителя</w:t>
      </w:r>
      <w:r w:rsidR="00FB7D24">
        <w:rPr>
          <w:sz w:val="28"/>
          <w:szCs w:val="28"/>
        </w:rPr>
        <w:t>,</w:t>
      </w:r>
      <w:r w:rsidR="00391BEE">
        <w:rPr>
          <w:sz w:val="28"/>
          <w:szCs w:val="28"/>
        </w:rPr>
        <w:t xml:space="preserve"> </w:t>
      </w:r>
      <w:r w:rsidR="00F40F49">
        <w:rPr>
          <w:sz w:val="28"/>
          <w:szCs w:val="28"/>
        </w:rPr>
        <w:t xml:space="preserve">ответственного </w:t>
      </w:r>
      <w:r w:rsidR="006C68AC" w:rsidRPr="006C68AC">
        <w:rPr>
          <w:sz w:val="28"/>
          <w:szCs w:val="28"/>
        </w:rPr>
        <w:t xml:space="preserve">секретаря и членов </w:t>
      </w:r>
      <w:r w:rsidR="00150E19">
        <w:rPr>
          <w:sz w:val="28"/>
          <w:szCs w:val="28"/>
        </w:rPr>
        <w:t>Единой к</w:t>
      </w:r>
      <w:r w:rsidR="006C68AC" w:rsidRPr="006C68AC">
        <w:rPr>
          <w:sz w:val="28"/>
          <w:szCs w:val="28"/>
        </w:rPr>
        <w:t>омиссии</w:t>
      </w:r>
      <w:r w:rsidR="00150E19">
        <w:rPr>
          <w:sz w:val="28"/>
          <w:szCs w:val="28"/>
        </w:rPr>
        <w:t>, которые принимают участие в е</w:t>
      </w:r>
      <w:r w:rsidR="00AD6CD3">
        <w:rPr>
          <w:sz w:val="28"/>
          <w:szCs w:val="28"/>
        </w:rPr>
        <w:t>е</w:t>
      </w:r>
      <w:r w:rsidR="00150E19">
        <w:rPr>
          <w:sz w:val="28"/>
          <w:szCs w:val="28"/>
        </w:rPr>
        <w:t xml:space="preserve"> работе на общественных началах.</w:t>
      </w:r>
      <w:r w:rsidR="006C68AC" w:rsidRPr="006C68AC">
        <w:rPr>
          <w:sz w:val="28"/>
          <w:szCs w:val="28"/>
        </w:rPr>
        <w:t xml:space="preserve"> </w:t>
      </w:r>
      <w:r w:rsidR="00391BEE">
        <w:rPr>
          <w:sz w:val="28"/>
          <w:szCs w:val="28"/>
        </w:rPr>
        <w:t xml:space="preserve">В отсутствие председателя </w:t>
      </w:r>
      <w:r w:rsidR="00AD6CD3">
        <w:rPr>
          <w:sz w:val="28"/>
          <w:szCs w:val="28"/>
        </w:rPr>
        <w:t>Единой к</w:t>
      </w:r>
      <w:r w:rsidR="00391BEE">
        <w:rPr>
          <w:sz w:val="28"/>
          <w:szCs w:val="28"/>
        </w:rPr>
        <w:t>оми</w:t>
      </w:r>
      <w:r w:rsidR="00AD6CD3">
        <w:rPr>
          <w:sz w:val="28"/>
          <w:szCs w:val="28"/>
        </w:rPr>
        <w:t>ссии по его поручению заседание Единой к</w:t>
      </w:r>
      <w:r w:rsidR="00391BEE">
        <w:rPr>
          <w:sz w:val="28"/>
          <w:szCs w:val="28"/>
        </w:rPr>
        <w:t xml:space="preserve">омиссии проводит его заместитель. </w:t>
      </w:r>
    </w:p>
    <w:p w:rsidR="00E10521" w:rsidRDefault="00150E19" w:rsidP="00E1052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</w:t>
      </w:r>
      <w:r w:rsidR="00E10521">
        <w:rPr>
          <w:sz w:val="28"/>
          <w:szCs w:val="28"/>
        </w:rPr>
        <w:t>.</w:t>
      </w:r>
      <w:r w:rsidR="00E10521" w:rsidRPr="00021939">
        <w:rPr>
          <w:sz w:val="28"/>
          <w:szCs w:val="28"/>
        </w:rPr>
        <w:t> </w:t>
      </w:r>
      <w:r w:rsidR="00E10521" w:rsidRPr="006C68AC">
        <w:rPr>
          <w:sz w:val="28"/>
          <w:szCs w:val="28"/>
        </w:rPr>
        <w:t>Заседания Ко</w:t>
      </w:r>
      <w:r>
        <w:rPr>
          <w:sz w:val="28"/>
          <w:szCs w:val="28"/>
        </w:rPr>
        <w:t>миссии проводятся на основании п</w:t>
      </w:r>
      <w:r w:rsidR="00E10521" w:rsidRPr="006C68AC">
        <w:rPr>
          <w:sz w:val="28"/>
          <w:szCs w:val="28"/>
        </w:rPr>
        <w:t xml:space="preserve">лана работы </w:t>
      </w:r>
      <w:r>
        <w:rPr>
          <w:sz w:val="28"/>
          <w:szCs w:val="28"/>
        </w:rPr>
        <w:t>Единой к</w:t>
      </w:r>
      <w:r w:rsidR="00E10521" w:rsidRPr="006C68AC">
        <w:rPr>
          <w:sz w:val="28"/>
          <w:szCs w:val="28"/>
        </w:rPr>
        <w:t xml:space="preserve">омиссии, формируемого по результатам ежегодно производимой оценки вероятности потребности </w:t>
      </w:r>
      <w:r w:rsidR="004C6D05">
        <w:rPr>
          <w:sz w:val="28"/>
          <w:szCs w:val="28"/>
        </w:rPr>
        <w:t xml:space="preserve">муниципальных </w:t>
      </w:r>
      <w:r w:rsidR="003135C3">
        <w:rPr>
          <w:sz w:val="28"/>
          <w:szCs w:val="28"/>
        </w:rPr>
        <w:t>предприятий и у</w:t>
      </w:r>
      <w:r w:rsidR="00B523AD">
        <w:rPr>
          <w:sz w:val="28"/>
          <w:szCs w:val="28"/>
        </w:rPr>
        <w:t>чреждений</w:t>
      </w:r>
      <w:r w:rsidR="00932AFD">
        <w:rPr>
          <w:sz w:val="28"/>
          <w:szCs w:val="28"/>
        </w:rPr>
        <w:t xml:space="preserve">, </w:t>
      </w:r>
      <w:r w:rsidR="00E10521" w:rsidRPr="006C68AC">
        <w:rPr>
          <w:sz w:val="28"/>
          <w:szCs w:val="28"/>
        </w:rPr>
        <w:t>органов местного самоуправления</w:t>
      </w:r>
      <w:r w:rsidR="00E10521">
        <w:rPr>
          <w:sz w:val="28"/>
          <w:szCs w:val="28"/>
        </w:rPr>
        <w:t xml:space="preserve"> в претендентах для замещения вакантных должностей.</w:t>
      </w:r>
      <w:r w:rsidR="00E10521" w:rsidRPr="0093200B">
        <w:rPr>
          <w:sz w:val="28"/>
          <w:szCs w:val="28"/>
        </w:rPr>
        <w:t xml:space="preserve"> </w:t>
      </w:r>
      <w:r w:rsidR="00E10521">
        <w:rPr>
          <w:sz w:val="28"/>
          <w:szCs w:val="28"/>
        </w:rPr>
        <w:t xml:space="preserve">В случае необходимости могут проводиться внеочередные заседания </w:t>
      </w:r>
      <w:r>
        <w:rPr>
          <w:sz w:val="28"/>
          <w:szCs w:val="28"/>
        </w:rPr>
        <w:t>Единой ко</w:t>
      </w:r>
      <w:r w:rsidR="00E10521">
        <w:rPr>
          <w:sz w:val="28"/>
          <w:szCs w:val="28"/>
        </w:rPr>
        <w:t>миссии.</w:t>
      </w:r>
    </w:p>
    <w:p w:rsidR="006C68AC" w:rsidRPr="006C68AC" w:rsidRDefault="000F3FCC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</w:t>
      </w:r>
      <w:r w:rsidR="00B62292">
        <w:rPr>
          <w:sz w:val="28"/>
          <w:szCs w:val="28"/>
        </w:rPr>
        <w:t>.</w:t>
      </w:r>
      <w:r w:rsidR="00B62292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Председатель </w:t>
      </w:r>
      <w:r w:rsidR="00150E19">
        <w:rPr>
          <w:sz w:val="28"/>
          <w:szCs w:val="28"/>
        </w:rPr>
        <w:t>Единой комиссии</w:t>
      </w:r>
      <w:r w:rsidR="006C68AC" w:rsidRPr="006C68AC">
        <w:rPr>
          <w:sz w:val="28"/>
          <w:szCs w:val="28"/>
        </w:rPr>
        <w:t>:</w:t>
      </w:r>
    </w:p>
    <w:p w:rsidR="006C68AC" w:rsidRPr="006C68AC" w:rsidRDefault="000F3FCC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B342A5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пределяет основные направления деятельности </w:t>
      </w:r>
      <w:r w:rsidR="00150E19">
        <w:rPr>
          <w:sz w:val="28"/>
          <w:szCs w:val="28"/>
        </w:rPr>
        <w:t>Единой к</w:t>
      </w:r>
      <w:r w:rsidR="006C68AC" w:rsidRPr="006C68AC">
        <w:rPr>
          <w:sz w:val="28"/>
          <w:szCs w:val="28"/>
        </w:rPr>
        <w:t>омиссии;</w:t>
      </w:r>
    </w:p>
    <w:p w:rsidR="006C68AC" w:rsidRPr="006C68AC" w:rsidRDefault="000F3FCC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B342A5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утверждает план работы </w:t>
      </w:r>
      <w:r w:rsidR="00150E19">
        <w:rPr>
          <w:sz w:val="28"/>
          <w:szCs w:val="28"/>
        </w:rPr>
        <w:t>Единой к</w:t>
      </w:r>
      <w:r w:rsidR="00150E19" w:rsidRPr="006C68AC">
        <w:rPr>
          <w:sz w:val="28"/>
          <w:szCs w:val="28"/>
        </w:rPr>
        <w:t>омиссии</w:t>
      </w:r>
      <w:r w:rsidR="00F56A14">
        <w:rPr>
          <w:sz w:val="28"/>
          <w:szCs w:val="28"/>
        </w:rPr>
        <w:t xml:space="preserve">, принимает решение о созыве внеочередного заседания </w:t>
      </w:r>
      <w:r w:rsidR="00150E19">
        <w:rPr>
          <w:sz w:val="28"/>
          <w:szCs w:val="28"/>
        </w:rPr>
        <w:t>Единой к</w:t>
      </w:r>
      <w:r w:rsidR="00150E19" w:rsidRPr="006C68AC">
        <w:rPr>
          <w:sz w:val="28"/>
          <w:szCs w:val="28"/>
        </w:rPr>
        <w:t>омиссии</w:t>
      </w:r>
      <w:r w:rsidR="006C68AC" w:rsidRPr="006C68AC">
        <w:rPr>
          <w:sz w:val="28"/>
          <w:szCs w:val="28"/>
        </w:rPr>
        <w:t>;</w:t>
      </w:r>
    </w:p>
    <w:p w:rsidR="006C68AC" w:rsidRPr="006C68AC" w:rsidRDefault="000F3FCC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B342A5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определяет </w:t>
      </w:r>
      <w:r w:rsidR="000F5094">
        <w:rPr>
          <w:sz w:val="28"/>
          <w:szCs w:val="28"/>
        </w:rPr>
        <w:t xml:space="preserve">дату, </w:t>
      </w:r>
      <w:r w:rsidR="006C68AC" w:rsidRPr="006C68AC">
        <w:rPr>
          <w:sz w:val="28"/>
          <w:szCs w:val="28"/>
        </w:rPr>
        <w:t>время</w:t>
      </w:r>
      <w:r w:rsidR="00932AFD">
        <w:rPr>
          <w:sz w:val="28"/>
          <w:szCs w:val="28"/>
        </w:rPr>
        <w:t>,</w:t>
      </w:r>
      <w:r w:rsidR="000F5094">
        <w:rPr>
          <w:sz w:val="28"/>
          <w:szCs w:val="28"/>
        </w:rPr>
        <w:t xml:space="preserve"> место </w:t>
      </w:r>
      <w:r w:rsidR="006C68AC" w:rsidRPr="006C68AC">
        <w:rPr>
          <w:sz w:val="28"/>
          <w:szCs w:val="28"/>
        </w:rPr>
        <w:t xml:space="preserve">проведения </w:t>
      </w:r>
      <w:r w:rsidR="000F5094">
        <w:rPr>
          <w:sz w:val="28"/>
          <w:szCs w:val="28"/>
        </w:rPr>
        <w:t xml:space="preserve">и повестку дня </w:t>
      </w:r>
      <w:r w:rsidR="006C68AC" w:rsidRPr="006C68AC">
        <w:rPr>
          <w:sz w:val="28"/>
          <w:szCs w:val="28"/>
        </w:rPr>
        <w:t>заседани</w:t>
      </w:r>
      <w:r w:rsidR="000F5094">
        <w:rPr>
          <w:sz w:val="28"/>
          <w:szCs w:val="28"/>
        </w:rPr>
        <w:t>я</w:t>
      </w:r>
      <w:r w:rsidR="006C68AC" w:rsidRPr="006C68AC">
        <w:rPr>
          <w:sz w:val="28"/>
          <w:szCs w:val="28"/>
        </w:rPr>
        <w:t xml:space="preserve"> </w:t>
      </w:r>
      <w:r w:rsidR="00150E19">
        <w:rPr>
          <w:sz w:val="28"/>
          <w:szCs w:val="28"/>
        </w:rPr>
        <w:t>Единой к</w:t>
      </w:r>
      <w:r w:rsidR="00150E19" w:rsidRPr="006C68AC">
        <w:rPr>
          <w:sz w:val="28"/>
          <w:szCs w:val="28"/>
        </w:rPr>
        <w:t>омиссии</w:t>
      </w:r>
      <w:r w:rsidR="006C68AC" w:rsidRPr="006C68AC">
        <w:rPr>
          <w:sz w:val="28"/>
          <w:szCs w:val="28"/>
        </w:rPr>
        <w:t>;</w:t>
      </w:r>
    </w:p>
    <w:p w:rsidR="006C68AC" w:rsidRPr="006C68AC" w:rsidRDefault="000F3FCC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B342A5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0F5094">
        <w:rPr>
          <w:sz w:val="28"/>
          <w:szCs w:val="28"/>
        </w:rPr>
        <w:t xml:space="preserve">созывает и ведет </w:t>
      </w:r>
      <w:r w:rsidR="006C68AC" w:rsidRPr="006C68AC">
        <w:rPr>
          <w:sz w:val="28"/>
          <w:szCs w:val="28"/>
        </w:rPr>
        <w:t xml:space="preserve">заседания </w:t>
      </w:r>
      <w:r w:rsidR="00150E19">
        <w:rPr>
          <w:sz w:val="28"/>
          <w:szCs w:val="28"/>
        </w:rPr>
        <w:t>Единой к</w:t>
      </w:r>
      <w:r w:rsidR="00150E19" w:rsidRPr="006C68AC">
        <w:rPr>
          <w:sz w:val="28"/>
          <w:szCs w:val="28"/>
        </w:rPr>
        <w:t>омиссии</w:t>
      </w:r>
      <w:r w:rsidR="000F5094">
        <w:rPr>
          <w:sz w:val="28"/>
          <w:szCs w:val="28"/>
        </w:rPr>
        <w:t>, поручает при необходимости ведение заседаний своему заместителю</w:t>
      </w:r>
      <w:r w:rsidR="006C68AC" w:rsidRPr="006C68AC">
        <w:rPr>
          <w:sz w:val="28"/>
          <w:szCs w:val="28"/>
        </w:rPr>
        <w:t>;</w:t>
      </w:r>
    </w:p>
    <w:p w:rsidR="006C68AC" w:rsidRPr="006C68AC" w:rsidRDefault="000F5094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B342A5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контролирует </w:t>
      </w:r>
      <w:r w:rsidRPr="006C68AC">
        <w:rPr>
          <w:sz w:val="28"/>
          <w:szCs w:val="28"/>
        </w:rPr>
        <w:t xml:space="preserve">исполнение решений </w:t>
      </w:r>
      <w:r>
        <w:rPr>
          <w:sz w:val="28"/>
          <w:szCs w:val="28"/>
        </w:rPr>
        <w:t>Единой к</w:t>
      </w:r>
      <w:r w:rsidRPr="006C68AC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по вопросам, </w:t>
      </w:r>
      <w:r w:rsidR="009615EA">
        <w:rPr>
          <w:sz w:val="28"/>
          <w:szCs w:val="28"/>
        </w:rPr>
        <w:t>входящим в</w:t>
      </w:r>
      <w:r>
        <w:rPr>
          <w:sz w:val="28"/>
          <w:szCs w:val="28"/>
        </w:rPr>
        <w:t xml:space="preserve"> е</w:t>
      </w:r>
      <w:r w:rsidR="00153B8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C68AC" w:rsidRPr="006C68AC">
        <w:rPr>
          <w:sz w:val="28"/>
          <w:szCs w:val="28"/>
        </w:rPr>
        <w:t>компетенци</w:t>
      </w:r>
      <w:r w:rsidR="009615EA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6C68AC" w:rsidRPr="006C68AC" w:rsidRDefault="000F3FCC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B62292">
        <w:rPr>
          <w:sz w:val="28"/>
          <w:szCs w:val="28"/>
        </w:rPr>
        <w:t>.</w:t>
      </w:r>
      <w:r w:rsidR="00B62292" w:rsidRPr="00021939">
        <w:rPr>
          <w:sz w:val="28"/>
          <w:szCs w:val="28"/>
        </w:rPr>
        <w:t> </w:t>
      </w:r>
      <w:r w:rsidR="00F40F49">
        <w:rPr>
          <w:sz w:val="28"/>
          <w:szCs w:val="28"/>
        </w:rPr>
        <w:t>Ответственный с</w:t>
      </w:r>
      <w:r w:rsidR="006C68AC" w:rsidRPr="006C68AC">
        <w:rPr>
          <w:sz w:val="28"/>
          <w:szCs w:val="28"/>
        </w:rPr>
        <w:t xml:space="preserve">екретарь </w:t>
      </w:r>
      <w:r w:rsidR="00150E19">
        <w:rPr>
          <w:sz w:val="28"/>
          <w:szCs w:val="28"/>
        </w:rPr>
        <w:t>Единой к</w:t>
      </w:r>
      <w:r w:rsidR="00150E19" w:rsidRPr="006C68AC">
        <w:rPr>
          <w:sz w:val="28"/>
          <w:szCs w:val="28"/>
        </w:rPr>
        <w:t>омиссии</w:t>
      </w:r>
      <w:r w:rsidR="006C68AC" w:rsidRPr="006C68AC">
        <w:rPr>
          <w:sz w:val="28"/>
          <w:szCs w:val="28"/>
        </w:rPr>
        <w:t>:</w:t>
      </w:r>
    </w:p>
    <w:p w:rsidR="006C68AC" w:rsidRPr="006C68AC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4E390A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>обеспеч</w:t>
      </w:r>
      <w:r w:rsidR="00150E19">
        <w:rPr>
          <w:sz w:val="28"/>
          <w:szCs w:val="28"/>
        </w:rPr>
        <w:t>ивает подготовку планов работы Единой к</w:t>
      </w:r>
      <w:r w:rsidR="00150E19" w:rsidRPr="006C68AC">
        <w:rPr>
          <w:sz w:val="28"/>
          <w:szCs w:val="28"/>
        </w:rPr>
        <w:t>омиссии</w:t>
      </w:r>
      <w:r w:rsidR="006C68AC" w:rsidRPr="006C68AC">
        <w:rPr>
          <w:sz w:val="28"/>
          <w:szCs w:val="28"/>
        </w:rPr>
        <w:t>;</w:t>
      </w:r>
    </w:p>
    <w:p w:rsidR="006C68AC" w:rsidRPr="006C68AC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4E390A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6C68AC" w:rsidRPr="006C68AC">
        <w:rPr>
          <w:sz w:val="28"/>
          <w:szCs w:val="28"/>
        </w:rPr>
        <w:t xml:space="preserve">информирует членов </w:t>
      </w:r>
      <w:r w:rsidR="001F2894">
        <w:rPr>
          <w:sz w:val="28"/>
          <w:szCs w:val="28"/>
        </w:rPr>
        <w:t>Единой к</w:t>
      </w:r>
      <w:r w:rsidR="006C68AC" w:rsidRPr="006C68AC">
        <w:rPr>
          <w:sz w:val="28"/>
          <w:szCs w:val="28"/>
        </w:rPr>
        <w:t xml:space="preserve">омиссии о </w:t>
      </w:r>
      <w:r w:rsidR="00932AFD">
        <w:rPr>
          <w:sz w:val="28"/>
          <w:szCs w:val="28"/>
        </w:rPr>
        <w:t xml:space="preserve">дате, </w:t>
      </w:r>
      <w:r w:rsidR="006C68AC" w:rsidRPr="006C68AC">
        <w:rPr>
          <w:sz w:val="28"/>
          <w:szCs w:val="28"/>
        </w:rPr>
        <w:t xml:space="preserve">времени </w:t>
      </w:r>
      <w:r w:rsidR="00932AFD">
        <w:rPr>
          <w:sz w:val="28"/>
          <w:szCs w:val="28"/>
        </w:rPr>
        <w:t xml:space="preserve">и месте </w:t>
      </w:r>
      <w:r w:rsidR="006C68AC" w:rsidRPr="006C68AC">
        <w:rPr>
          <w:sz w:val="28"/>
          <w:szCs w:val="28"/>
        </w:rPr>
        <w:t>проведения заседания</w:t>
      </w:r>
      <w:r w:rsidR="001F2894" w:rsidRPr="001F2894">
        <w:rPr>
          <w:sz w:val="28"/>
          <w:szCs w:val="28"/>
        </w:rPr>
        <w:t xml:space="preserve"> </w:t>
      </w:r>
      <w:r w:rsidR="001F2894">
        <w:rPr>
          <w:sz w:val="28"/>
          <w:szCs w:val="28"/>
        </w:rPr>
        <w:t>Единой к</w:t>
      </w:r>
      <w:r w:rsidR="001F2894" w:rsidRPr="006C68AC">
        <w:rPr>
          <w:sz w:val="28"/>
          <w:szCs w:val="28"/>
        </w:rPr>
        <w:t>омиссии</w:t>
      </w:r>
      <w:r w:rsidR="006C68AC" w:rsidRPr="006C68AC">
        <w:rPr>
          <w:sz w:val="28"/>
          <w:szCs w:val="28"/>
        </w:rPr>
        <w:t>, обеспечивает их необходимыми справочно-информационными материалами;</w:t>
      </w:r>
    </w:p>
    <w:p w:rsidR="002105D2" w:rsidRPr="006C68AC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2105D2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2105D2" w:rsidRPr="006C68AC">
        <w:rPr>
          <w:sz w:val="28"/>
          <w:szCs w:val="28"/>
        </w:rPr>
        <w:t xml:space="preserve">принимает поступающие в </w:t>
      </w:r>
      <w:r w:rsidR="00150E19">
        <w:rPr>
          <w:sz w:val="28"/>
          <w:szCs w:val="28"/>
        </w:rPr>
        <w:t>Единую к</w:t>
      </w:r>
      <w:r w:rsidR="00150E19" w:rsidRPr="006C68AC">
        <w:rPr>
          <w:sz w:val="28"/>
          <w:szCs w:val="28"/>
        </w:rPr>
        <w:t>омисси</w:t>
      </w:r>
      <w:r w:rsidR="00150E19">
        <w:rPr>
          <w:sz w:val="28"/>
          <w:szCs w:val="28"/>
        </w:rPr>
        <w:t>ю</w:t>
      </w:r>
      <w:r w:rsidR="002105D2" w:rsidRPr="006C68AC">
        <w:rPr>
          <w:sz w:val="28"/>
          <w:szCs w:val="28"/>
        </w:rPr>
        <w:t xml:space="preserve"> документы и материалы, проверяет правильность их оформления, готовит их для рассмотрения на заседания </w:t>
      </w:r>
      <w:r w:rsidR="00150E19">
        <w:rPr>
          <w:sz w:val="28"/>
          <w:szCs w:val="28"/>
        </w:rPr>
        <w:t>Единой к</w:t>
      </w:r>
      <w:r w:rsidR="00150E19" w:rsidRPr="006C68AC">
        <w:rPr>
          <w:sz w:val="28"/>
          <w:szCs w:val="28"/>
        </w:rPr>
        <w:t>омиссии</w:t>
      </w:r>
      <w:r w:rsidR="002105D2" w:rsidRPr="006C68AC">
        <w:rPr>
          <w:sz w:val="28"/>
          <w:szCs w:val="28"/>
        </w:rPr>
        <w:t>;</w:t>
      </w:r>
    </w:p>
    <w:p w:rsidR="003135C3" w:rsidRPr="006C68AC" w:rsidRDefault="003135C3" w:rsidP="003135C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021939">
        <w:rPr>
          <w:sz w:val="28"/>
          <w:szCs w:val="28"/>
        </w:rPr>
        <w:t> </w:t>
      </w:r>
      <w:r w:rsidR="00702215">
        <w:rPr>
          <w:sz w:val="28"/>
          <w:szCs w:val="28"/>
        </w:rPr>
        <w:t>веде</w:t>
      </w:r>
      <w:r>
        <w:rPr>
          <w:sz w:val="28"/>
          <w:szCs w:val="28"/>
        </w:rPr>
        <w:t>т протоколы заседаний Единой к</w:t>
      </w:r>
      <w:r w:rsidRPr="006C68AC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FB21C2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B62292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2105D2">
        <w:rPr>
          <w:sz w:val="28"/>
          <w:szCs w:val="28"/>
        </w:rPr>
        <w:t xml:space="preserve">осуществляет подсчет </w:t>
      </w:r>
      <w:r w:rsidR="00932AFD">
        <w:rPr>
          <w:sz w:val="28"/>
          <w:szCs w:val="28"/>
        </w:rPr>
        <w:t xml:space="preserve">баллов, </w:t>
      </w:r>
      <w:r w:rsidR="002105D2">
        <w:rPr>
          <w:sz w:val="28"/>
          <w:szCs w:val="28"/>
        </w:rPr>
        <w:t>набранных претендентами на втором этапе конкурсного о</w:t>
      </w:r>
      <w:r w:rsidR="00702215">
        <w:rPr>
          <w:sz w:val="28"/>
          <w:szCs w:val="28"/>
        </w:rPr>
        <w:t>тбора.</w:t>
      </w:r>
    </w:p>
    <w:p w:rsidR="002533E0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B62292">
        <w:rPr>
          <w:sz w:val="28"/>
          <w:szCs w:val="28"/>
        </w:rPr>
        <w:t>.</w:t>
      </w:r>
      <w:r w:rsidR="00B62292" w:rsidRPr="00021939">
        <w:rPr>
          <w:sz w:val="28"/>
          <w:szCs w:val="28"/>
        </w:rPr>
        <w:t> </w:t>
      </w:r>
      <w:r w:rsidR="002533E0">
        <w:rPr>
          <w:sz w:val="28"/>
          <w:szCs w:val="28"/>
        </w:rPr>
        <w:t xml:space="preserve">Иные члены </w:t>
      </w:r>
      <w:r w:rsidR="00150E19">
        <w:rPr>
          <w:sz w:val="28"/>
          <w:szCs w:val="28"/>
        </w:rPr>
        <w:t>Единой к</w:t>
      </w:r>
      <w:r w:rsidR="00150E19" w:rsidRPr="006C68AC">
        <w:rPr>
          <w:sz w:val="28"/>
          <w:szCs w:val="28"/>
        </w:rPr>
        <w:t>омиссии</w:t>
      </w:r>
      <w:r w:rsidR="002533E0">
        <w:rPr>
          <w:sz w:val="28"/>
          <w:szCs w:val="28"/>
        </w:rPr>
        <w:t>:</w:t>
      </w:r>
    </w:p>
    <w:p w:rsidR="00153B8C" w:rsidRDefault="00F40F49" w:rsidP="00153B8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153B8C">
        <w:rPr>
          <w:sz w:val="28"/>
          <w:szCs w:val="28"/>
        </w:rPr>
        <w:t>)</w:t>
      </w:r>
      <w:r w:rsidR="00153B8C" w:rsidRPr="00021939">
        <w:rPr>
          <w:sz w:val="28"/>
          <w:szCs w:val="28"/>
        </w:rPr>
        <w:t> </w:t>
      </w:r>
      <w:r w:rsidR="00153B8C">
        <w:rPr>
          <w:sz w:val="28"/>
          <w:szCs w:val="28"/>
        </w:rPr>
        <w:t>выполняют требования правовых актов, регламентирующих деятельность Единой к</w:t>
      </w:r>
      <w:r w:rsidR="00153B8C" w:rsidRPr="006C68AC">
        <w:rPr>
          <w:sz w:val="28"/>
          <w:szCs w:val="28"/>
        </w:rPr>
        <w:t>омиссии</w:t>
      </w:r>
      <w:r w:rsidR="00153B8C">
        <w:rPr>
          <w:sz w:val="28"/>
          <w:szCs w:val="28"/>
        </w:rPr>
        <w:t>;</w:t>
      </w:r>
    </w:p>
    <w:p w:rsidR="002533E0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2533E0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1F2894">
        <w:rPr>
          <w:sz w:val="28"/>
          <w:szCs w:val="28"/>
        </w:rPr>
        <w:t>выступают на заседаниях</w:t>
      </w:r>
      <w:r w:rsidR="00702215">
        <w:rPr>
          <w:sz w:val="28"/>
          <w:szCs w:val="28"/>
        </w:rPr>
        <w:t xml:space="preserve"> Единой комиссии</w:t>
      </w:r>
      <w:r w:rsidR="001F2894">
        <w:rPr>
          <w:sz w:val="28"/>
          <w:szCs w:val="28"/>
        </w:rPr>
        <w:t xml:space="preserve">, </w:t>
      </w:r>
      <w:r w:rsidR="002533E0">
        <w:rPr>
          <w:sz w:val="28"/>
          <w:szCs w:val="28"/>
        </w:rPr>
        <w:t xml:space="preserve">вносят предложения по вопросам, </w:t>
      </w:r>
      <w:r w:rsidR="009615EA">
        <w:rPr>
          <w:sz w:val="28"/>
          <w:szCs w:val="28"/>
        </w:rPr>
        <w:t>входящим в</w:t>
      </w:r>
      <w:r w:rsidR="002533E0">
        <w:rPr>
          <w:sz w:val="28"/>
          <w:szCs w:val="28"/>
        </w:rPr>
        <w:t xml:space="preserve"> компетенци</w:t>
      </w:r>
      <w:r w:rsidR="009615EA">
        <w:rPr>
          <w:sz w:val="28"/>
          <w:szCs w:val="28"/>
        </w:rPr>
        <w:t>ю</w:t>
      </w:r>
      <w:r w:rsidR="002533E0">
        <w:rPr>
          <w:sz w:val="28"/>
          <w:szCs w:val="28"/>
        </w:rPr>
        <w:t xml:space="preserve"> </w:t>
      </w:r>
      <w:r w:rsidR="003A3813">
        <w:rPr>
          <w:sz w:val="28"/>
          <w:szCs w:val="28"/>
        </w:rPr>
        <w:t>Единой к</w:t>
      </w:r>
      <w:r w:rsidR="003A3813" w:rsidRPr="006C68AC">
        <w:rPr>
          <w:sz w:val="28"/>
          <w:szCs w:val="28"/>
        </w:rPr>
        <w:t>омиссии</w:t>
      </w:r>
      <w:r w:rsidR="002533E0">
        <w:rPr>
          <w:sz w:val="28"/>
          <w:szCs w:val="28"/>
        </w:rPr>
        <w:t>;</w:t>
      </w:r>
    </w:p>
    <w:p w:rsidR="001F2894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1F2894">
        <w:rPr>
          <w:sz w:val="28"/>
          <w:szCs w:val="28"/>
        </w:rPr>
        <w:t>)</w:t>
      </w:r>
      <w:r w:rsidR="001F2894" w:rsidRPr="00021939">
        <w:rPr>
          <w:sz w:val="28"/>
          <w:szCs w:val="28"/>
        </w:rPr>
        <w:t> </w:t>
      </w:r>
      <w:r w:rsidR="001F2894">
        <w:rPr>
          <w:sz w:val="28"/>
          <w:szCs w:val="28"/>
        </w:rPr>
        <w:t>голосуют на заседаниях Единой комиссии;</w:t>
      </w:r>
    </w:p>
    <w:p w:rsidR="001F2894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2533E0">
        <w:rPr>
          <w:sz w:val="28"/>
          <w:szCs w:val="28"/>
        </w:rPr>
        <w:t>)</w:t>
      </w:r>
      <w:r w:rsidR="00B62292" w:rsidRPr="00021939">
        <w:rPr>
          <w:sz w:val="28"/>
          <w:szCs w:val="28"/>
        </w:rPr>
        <w:t> </w:t>
      </w:r>
      <w:r w:rsidR="002533E0">
        <w:rPr>
          <w:sz w:val="28"/>
          <w:szCs w:val="28"/>
        </w:rPr>
        <w:t xml:space="preserve">знакомятся с </w:t>
      </w:r>
      <w:r w:rsidR="001F2894">
        <w:rPr>
          <w:sz w:val="28"/>
          <w:szCs w:val="28"/>
        </w:rPr>
        <w:t>документами и материалами Единой комиссии, непосредственно касающимися ее деятельности;</w:t>
      </w:r>
    </w:p>
    <w:p w:rsidR="002533E0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1F2894">
        <w:rPr>
          <w:sz w:val="28"/>
          <w:szCs w:val="28"/>
        </w:rPr>
        <w:t>)</w:t>
      </w:r>
      <w:r w:rsidR="001F2894" w:rsidRPr="00021939">
        <w:rPr>
          <w:sz w:val="28"/>
          <w:szCs w:val="28"/>
        </w:rPr>
        <w:t> </w:t>
      </w:r>
      <w:r w:rsidR="001F2894">
        <w:rPr>
          <w:sz w:val="28"/>
          <w:szCs w:val="28"/>
        </w:rPr>
        <w:t>излагают</w:t>
      </w:r>
      <w:r w:rsidR="00702215">
        <w:rPr>
          <w:sz w:val="28"/>
          <w:szCs w:val="28"/>
        </w:rPr>
        <w:t>,</w:t>
      </w:r>
      <w:r w:rsidR="001F2894">
        <w:rPr>
          <w:sz w:val="28"/>
          <w:szCs w:val="28"/>
        </w:rPr>
        <w:t xml:space="preserve"> в случае несогласия с решением Единой комиссии, в письменной форме особое мнение, которое подлежит отражению в протоколе заседания Единой комиссии и прилагается к его решению.</w:t>
      </w:r>
    </w:p>
    <w:p w:rsidR="00153B8C" w:rsidRDefault="00153B8C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40F49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021939">
        <w:rPr>
          <w:sz w:val="28"/>
          <w:szCs w:val="28"/>
        </w:rPr>
        <w:t> </w:t>
      </w:r>
      <w:r>
        <w:rPr>
          <w:sz w:val="28"/>
          <w:szCs w:val="28"/>
        </w:rPr>
        <w:t>Информирова</w:t>
      </w:r>
      <w:r w:rsidRPr="006C68AC">
        <w:rPr>
          <w:sz w:val="28"/>
          <w:szCs w:val="28"/>
        </w:rPr>
        <w:t>ние</w:t>
      </w:r>
      <w:r>
        <w:rPr>
          <w:sz w:val="28"/>
          <w:szCs w:val="28"/>
        </w:rPr>
        <w:t xml:space="preserve"> членов</w:t>
      </w:r>
      <w:r w:rsidRPr="006C68AC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к</w:t>
      </w:r>
      <w:r w:rsidRPr="006C68AC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о созыве заседания Единой комиссии осуществляется любым способом, обеспечивающим получение информации о дате, времени, месте проведения и повестке для заседания Единой комиссии не позднее чем за три дня до дня заседания Единой комиссии.</w:t>
      </w:r>
    </w:p>
    <w:p w:rsidR="009F76BB" w:rsidRDefault="00851993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40F49">
        <w:rPr>
          <w:sz w:val="28"/>
          <w:szCs w:val="28"/>
        </w:rPr>
        <w:t>.7</w:t>
      </w:r>
      <w:r w:rsidR="00B62292">
        <w:rPr>
          <w:sz w:val="28"/>
          <w:szCs w:val="28"/>
        </w:rPr>
        <w:t>.</w:t>
      </w:r>
      <w:r w:rsidR="00B62292" w:rsidRPr="00021939">
        <w:rPr>
          <w:sz w:val="28"/>
          <w:szCs w:val="28"/>
        </w:rPr>
        <w:t> </w:t>
      </w:r>
      <w:r w:rsidR="00AC31E7" w:rsidRPr="006C68AC">
        <w:rPr>
          <w:sz w:val="28"/>
          <w:szCs w:val="28"/>
        </w:rPr>
        <w:t xml:space="preserve">Заседание </w:t>
      </w:r>
      <w:r w:rsidR="003A3813">
        <w:rPr>
          <w:sz w:val="28"/>
          <w:szCs w:val="28"/>
        </w:rPr>
        <w:t>Единой к</w:t>
      </w:r>
      <w:r w:rsidR="003A3813" w:rsidRPr="006C68AC">
        <w:rPr>
          <w:sz w:val="28"/>
          <w:szCs w:val="28"/>
        </w:rPr>
        <w:t>омиссии</w:t>
      </w:r>
      <w:r w:rsidR="00AC31E7" w:rsidRPr="006C68AC">
        <w:rPr>
          <w:sz w:val="28"/>
          <w:szCs w:val="28"/>
        </w:rPr>
        <w:t xml:space="preserve"> считается правомочным, если на нем присутствует </w:t>
      </w:r>
      <w:r w:rsidR="003A3813">
        <w:rPr>
          <w:sz w:val="28"/>
          <w:szCs w:val="28"/>
        </w:rPr>
        <w:t xml:space="preserve">не менее половины </w:t>
      </w:r>
      <w:r w:rsidR="007758DF">
        <w:rPr>
          <w:sz w:val="28"/>
          <w:szCs w:val="28"/>
        </w:rPr>
        <w:t>ее членов</w:t>
      </w:r>
      <w:r w:rsidR="00AC31E7" w:rsidRPr="006C68AC">
        <w:rPr>
          <w:sz w:val="28"/>
          <w:szCs w:val="28"/>
        </w:rPr>
        <w:t>.</w:t>
      </w:r>
      <w:r w:rsidR="003A3813">
        <w:rPr>
          <w:sz w:val="28"/>
          <w:szCs w:val="28"/>
        </w:rPr>
        <w:t xml:space="preserve"> </w:t>
      </w:r>
      <w:r w:rsidR="00375D7E" w:rsidRPr="006C68AC">
        <w:rPr>
          <w:sz w:val="28"/>
          <w:szCs w:val="28"/>
        </w:rPr>
        <w:t>Решени</w:t>
      </w:r>
      <w:r w:rsidR="00375D7E">
        <w:rPr>
          <w:sz w:val="28"/>
          <w:szCs w:val="28"/>
        </w:rPr>
        <w:t>я</w:t>
      </w:r>
      <w:r w:rsidR="00375D7E" w:rsidRPr="006C68AC">
        <w:rPr>
          <w:sz w:val="28"/>
          <w:szCs w:val="28"/>
        </w:rPr>
        <w:t xml:space="preserve"> </w:t>
      </w:r>
      <w:r w:rsidR="003A3813">
        <w:rPr>
          <w:sz w:val="28"/>
          <w:szCs w:val="28"/>
        </w:rPr>
        <w:t>Единой к</w:t>
      </w:r>
      <w:r w:rsidR="003A3813" w:rsidRPr="006C68AC">
        <w:rPr>
          <w:sz w:val="28"/>
          <w:szCs w:val="28"/>
        </w:rPr>
        <w:t>омиссии</w:t>
      </w:r>
      <w:r w:rsidR="00FC78F0">
        <w:rPr>
          <w:sz w:val="28"/>
          <w:szCs w:val="28"/>
        </w:rPr>
        <w:t xml:space="preserve"> </w:t>
      </w:r>
      <w:r w:rsidR="00375D7E" w:rsidRPr="006C68AC">
        <w:rPr>
          <w:sz w:val="28"/>
          <w:szCs w:val="28"/>
        </w:rPr>
        <w:t>принима</w:t>
      </w:r>
      <w:r w:rsidR="00375D7E">
        <w:rPr>
          <w:sz w:val="28"/>
          <w:szCs w:val="28"/>
        </w:rPr>
        <w:t>ю</w:t>
      </w:r>
      <w:r w:rsidR="00375D7E" w:rsidRPr="006C68AC">
        <w:rPr>
          <w:sz w:val="28"/>
          <w:szCs w:val="28"/>
        </w:rPr>
        <w:t xml:space="preserve">тся открытым голосованием простым большинством голосов </w:t>
      </w:r>
      <w:r w:rsidR="003A3813">
        <w:rPr>
          <w:sz w:val="28"/>
          <w:szCs w:val="28"/>
        </w:rPr>
        <w:t>ее</w:t>
      </w:r>
      <w:r w:rsidR="00375D7E" w:rsidRPr="006C68AC">
        <w:rPr>
          <w:sz w:val="28"/>
          <w:szCs w:val="28"/>
        </w:rPr>
        <w:t xml:space="preserve"> членов</w:t>
      </w:r>
      <w:r w:rsidR="003A3813">
        <w:rPr>
          <w:sz w:val="28"/>
          <w:szCs w:val="28"/>
        </w:rPr>
        <w:t>,</w:t>
      </w:r>
      <w:r w:rsidR="003A3813" w:rsidRPr="003A3813">
        <w:rPr>
          <w:sz w:val="28"/>
          <w:szCs w:val="28"/>
        </w:rPr>
        <w:t xml:space="preserve"> </w:t>
      </w:r>
      <w:r w:rsidR="003A3813" w:rsidRPr="006C68AC">
        <w:rPr>
          <w:sz w:val="28"/>
          <w:szCs w:val="28"/>
        </w:rPr>
        <w:t>присутствующих на заседании</w:t>
      </w:r>
      <w:r w:rsidR="00375D7E">
        <w:rPr>
          <w:sz w:val="28"/>
          <w:szCs w:val="28"/>
        </w:rPr>
        <w:t xml:space="preserve">. </w:t>
      </w:r>
      <w:r w:rsidR="00375D7E" w:rsidRPr="006C68AC">
        <w:rPr>
          <w:sz w:val="28"/>
          <w:szCs w:val="28"/>
        </w:rPr>
        <w:t xml:space="preserve">При равенстве голосов голос председателя </w:t>
      </w:r>
      <w:r w:rsidR="003A3813">
        <w:rPr>
          <w:sz w:val="28"/>
          <w:szCs w:val="28"/>
        </w:rPr>
        <w:t>Единой к</w:t>
      </w:r>
      <w:r w:rsidR="003A3813" w:rsidRPr="006C68AC">
        <w:rPr>
          <w:sz w:val="28"/>
          <w:szCs w:val="28"/>
        </w:rPr>
        <w:t>омиссии</w:t>
      </w:r>
      <w:r w:rsidR="003A3813">
        <w:rPr>
          <w:sz w:val="28"/>
          <w:szCs w:val="28"/>
        </w:rPr>
        <w:t xml:space="preserve"> (заместителя председателя Единой к</w:t>
      </w:r>
      <w:r w:rsidR="003A3813" w:rsidRPr="006C68AC">
        <w:rPr>
          <w:sz w:val="28"/>
          <w:szCs w:val="28"/>
        </w:rPr>
        <w:t>омиссии</w:t>
      </w:r>
      <w:r w:rsidR="003A3813">
        <w:rPr>
          <w:sz w:val="28"/>
          <w:szCs w:val="28"/>
        </w:rPr>
        <w:t>, проводящего заседание)</w:t>
      </w:r>
      <w:r w:rsidR="00375D7E" w:rsidRPr="006C68AC">
        <w:rPr>
          <w:sz w:val="28"/>
          <w:szCs w:val="28"/>
        </w:rPr>
        <w:t xml:space="preserve"> является решающим.</w:t>
      </w:r>
    </w:p>
    <w:p w:rsidR="00AD6CD3" w:rsidRPr="006C68AC" w:rsidRDefault="00AD6CD3" w:rsidP="00AD6C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</w:t>
      </w:r>
      <w:r w:rsidRPr="00021939">
        <w:rPr>
          <w:sz w:val="28"/>
          <w:szCs w:val="28"/>
        </w:rPr>
        <w:t> </w:t>
      </w:r>
      <w:r w:rsidRPr="006C68AC">
        <w:rPr>
          <w:sz w:val="28"/>
          <w:szCs w:val="28"/>
        </w:rPr>
        <w:t xml:space="preserve">Результаты голосования </w:t>
      </w:r>
      <w:r>
        <w:rPr>
          <w:sz w:val="28"/>
          <w:szCs w:val="28"/>
        </w:rPr>
        <w:t xml:space="preserve">и итоговые баллы каждого из претендентов конкурсного отбора </w:t>
      </w:r>
      <w:r w:rsidRPr="006C68AC">
        <w:rPr>
          <w:sz w:val="28"/>
          <w:szCs w:val="28"/>
        </w:rPr>
        <w:t>фиксируются в протоколе заседания и оформляются решением Комиссии.</w:t>
      </w:r>
    </w:p>
    <w:p w:rsidR="00F40F49" w:rsidRDefault="00F40F49" w:rsidP="00FB7D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AD6CD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021939">
        <w:rPr>
          <w:sz w:val="28"/>
          <w:szCs w:val="28"/>
        </w:rPr>
        <w:t> </w:t>
      </w:r>
      <w:r>
        <w:rPr>
          <w:sz w:val="28"/>
          <w:szCs w:val="28"/>
        </w:rPr>
        <w:t>Решения Единой к</w:t>
      </w:r>
      <w:r w:rsidRPr="006C68AC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в течение трех дней после дня заседания Единой комиссии оформляются протоколом, который подписывает председатель Единой комиссии либо заместитель председателя, проводивший заседание Единой комиссии. Протокол в течение семи дней после дня его подписания рассылается членам Единой комиссии и направляется в заинтересованные </w:t>
      </w:r>
      <w:r w:rsidR="004C6D05">
        <w:rPr>
          <w:sz w:val="28"/>
          <w:szCs w:val="28"/>
        </w:rPr>
        <w:t>муниципальные</w:t>
      </w:r>
      <w:r w:rsidR="004C6D05" w:rsidRPr="00854958">
        <w:rPr>
          <w:sz w:val="28"/>
          <w:szCs w:val="28"/>
        </w:rPr>
        <w:t xml:space="preserve"> </w:t>
      </w:r>
      <w:r w:rsidR="00B523AD" w:rsidRPr="00854958">
        <w:rPr>
          <w:sz w:val="28"/>
          <w:szCs w:val="28"/>
        </w:rPr>
        <w:t>предприяти</w:t>
      </w:r>
      <w:r w:rsidR="00B523AD">
        <w:rPr>
          <w:sz w:val="28"/>
          <w:szCs w:val="28"/>
        </w:rPr>
        <w:t>я</w:t>
      </w:r>
      <w:r w:rsidR="00702215">
        <w:rPr>
          <w:sz w:val="28"/>
          <w:szCs w:val="28"/>
        </w:rPr>
        <w:t xml:space="preserve"> и </w:t>
      </w:r>
      <w:r w:rsidR="00B523AD">
        <w:rPr>
          <w:sz w:val="28"/>
          <w:szCs w:val="28"/>
        </w:rPr>
        <w:t>учреждения,</w:t>
      </w:r>
      <w:r w:rsidR="00932AF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местного самоуправления.</w:t>
      </w:r>
    </w:p>
    <w:p w:rsidR="003E7BDB" w:rsidRPr="006B2A9B" w:rsidRDefault="00F40F49" w:rsidP="00FB7D2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4.10</w:t>
      </w:r>
      <w:r w:rsidR="00B62292">
        <w:rPr>
          <w:sz w:val="28"/>
          <w:szCs w:val="28"/>
        </w:rPr>
        <w:t>.</w:t>
      </w:r>
      <w:r w:rsidR="00B62292" w:rsidRPr="00021939">
        <w:rPr>
          <w:sz w:val="28"/>
          <w:szCs w:val="28"/>
        </w:rPr>
        <w:t> </w:t>
      </w:r>
      <w:r w:rsidR="000F3FCC">
        <w:rPr>
          <w:sz w:val="28"/>
          <w:szCs w:val="28"/>
        </w:rPr>
        <w:t>О</w:t>
      </w:r>
      <w:r w:rsidR="003E7BDB" w:rsidRPr="006B2A9B">
        <w:rPr>
          <w:sz w:val="28"/>
          <w:szCs w:val="28"/>
        </w:rPr>
        <w:t>беспечени</w:t>
      </w:r>
      <w:r w:rsidR="000F3FCC">
        <w:rPr>
          <w:sz w:val="28"/>
          <w:szCs w:val="28"/>
        </w:rPr>
        <w:t>е</w:t>
      </w:r>
      <w:r w:rsidR="003E7BDB" w:rsidRPr="006B2A9B">
        <w:rPr>
          <w:sz w:val="28"/>
          <w:szCs w:val="28"/>
        </w:rPr>
        <w:t xml:space="preserve"> деятельности </w:t>
      </w:r>
      <w:r w:rsidR="000F3FCC">
        <w:rPr>
          <w:sz w:val="28"/>
          <w:szCs w:val="28"/>
        </w:rPr>
        <w:t>Единой к</w:t>
      </w:r>
      <w:r w:rsidR="000F3FCC" w:rsidRPr="006C68AC">
        <w:rPr>
          <w:sz w:val="28"/>
          <w:szCs w:val="28"/>
        </w:rPr>
        <w:t>омиссии</w:t>
      </w:r>
      <w:r w:rsidR="000F3FCC" w:rsidRPr="006B2A9B">
        <w:rPr>
          <w:sz w:val="28"/>
          <w:szCs w:val="28"/>
        </w:rPr>
        <w:t xml:space="preserve"> </w:t>
      </w:r>
      <w:r w:rsidR="000F3FCC">
        <w:rPr>
          <w:sz w:val="28"/>
          <w:szCs w:val="28"/>
        </w:rPr>
        <w:t>осуществляется аппарат</w:t>
      </w:r>
      <w:r w:rsidR="00537EDD">
        <w:rPr>
          <w:sz w:val="28"/>
          <w:szCs w:val="28"/>
        </w:rPr>
        <w:t>ом</w:t>
      </w:r>
      <w:r w:rsidR="005D698F">
        <w:rPr>
          <w:sz w:val="28"/>
          <w:szCs w:val="28"/>
        </w:rPr>
        <w:t xml:space="preserve"> Совета </w:t>
      </w:r>
      <w:r w:rsidR="00997DDB">
        <w:rPr>
          <w:sz w:val="28"/>
          <w:szCs w:val="28"/>
        </w:rPr>
        <w:t xml:space="preserve">Лаишевского </w:t>
      </w:r>
      <w:r w:rsidR="005D698F">
        <w:rPr>
          <w:sz w:val="28"/>
          <w:szCs w:val="28"/>
        </w:rPr>
        <w:t>муниципального района</w:t>
      </w:r>
      <w:r w:rsidR="000F3FCC">
        <w:rPr>
          <w:sz w:val="28"/>
          <w:szCs w:val="28"/>
        </w:rPr>
        <w:t xml:space="preserve"> Республики Татарстан.</w:t>
      </w:r>
    </w:p>
    <w:p w:rsidR="005D698F" w:rsidRDefault="005D698F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F3FCC" w:rsidRDefault="000F3FCC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5D698F" w:rsidRDefault="005D698F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50107A" w:rsidRPr="0050107A" w:rsidRDefault="0050107A" w:rsidP="00BD75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107A">
        <w:rPr>
          <w:b/>
          <w:sz w:val="28"/>
          <w:szCs w:val="28"/>
        </w:rPr>
        <w:t xml:space="preserve">Заместитель Главы </w:t>
      </w:r>
    </w:p>
    <w:p w:rsidR="0050107A" w:rsidRPr="0050107A" w:rsidRDefault="0050107A" w:rsidP="00BD75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07A">
        <w:rPr>
          <w:b/>
          <w:sz w:val="28"/>
          <w:szCs w:val="28"/>
        </w:rPr>
        <w:t>муниципального района</w:t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 w:rsidR="00BD7539">
        <w:rPr>
          <w:b/>
          <w:sz w:val="28"/>
          <w:szCs w:val="28"/>
        </w:rPr>
        <w:tab/>
      </w:r>
      <w:r w:rsidR="00BD7539">
        <w:rPr>
          <w:b/>
          <w:sz w:val="28"/>
          <w:szCs w:val="28"/>
        </w:rPr>
        <w:tab/>
        <w:t xml:space="preserve">    Т.П. </w:t>
      </w:r>
      <w:proofErr w:type="spellStart"/>
      <w:r w:rsidR="00BD7539">
        <w:rPr>
          <w:b/>
          <w:sz w:val="28"/>
          <w:szCs w:val="28"/>
        </w:rPr>
        <w:t>Бурганова</w:t>
      </w:r>
      <w:proofErr w:type="spellEnd"/>
    </w:p>
    <w:p w:rsidR="0050107A" w:rsidRDefault="0050107A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862A2" w:rsidRDefault="003862A2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862A2" w:rsidRDefault="003862A2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862A2" w:rsidRDefault="003862A2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862A2" w:rsidRDefault="003862A2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862A2" w:rsidRDefault="003862A2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702215" w:rsidRDefault="00702215" w:rsidP="00921F65">
      <w:pPr>
        <w:pStyle w:val="ConsPlusNormal"/>
        <w:widowControl/>
        <w:ind w:left="567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97DDB" w:rsidRPr="00B32E64" w:rsidRDefault="00997DDB" w:rsidP="00997DDB">
      <w:pPr>
        <w:pStyle w:val="ConsPlusNormal"/>
        <w:ind w:left="2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E6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97DDB" w:rsidRPr="00B32E64" w:rsidRDefault="00997DDB" w:rsidP="00997DDB">
      <w:pPr>
        <w:pStyle w:val="ConsPlusNormal"/>
        <w:ind w:left="2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E64">
        <w:rPr>
          <w:rFonts w:ascii="Times New Roman" w:hAnsi="Times New Roman" w:cs="Times New Roman"/>
          <w:sz w:val="24"/>
          <w:szCs w:val="24"/>
        </w:rPr>
        <w:t xml:space="preserve">к решению Совета Лаишевского </w:t>
      </w:r>
    </w:p>
    <w:p w:rsidR="00997DDB" w:rsidRPr="00B32E64" w:rsidRDefault="00997DDB" w:rsidP="00997DDB">
      <w:pPr>
        <w:pStyle w:val="ConsPlusNormal"/>
        <w:ind w:left="581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E64">
        <w:rPr>
          <w:rFonts w:ascii="Times New Roman" w:hAnsi="Times New Roman" w:cs="Times New Roman"/>
          <w:sz w:val="24"/>
          <w:szCs w:val="24"/>
        </w:rPr>
        <w:t>муниципального района РТ</w:t>
      </w:r>
    </w:p>
    <w:p w:rsidR="00997DDB" w:rsidRPr="00B32E64" w:rsidRDefault="00997DDB" w:rsidP="00997DDB">
      <w:pPr>
        <w:pStyle w:val="ConsPlusNormal"/>
        <w:ind w:left="581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2E64">
        <w:rPr>
          <w:rFonts w:ascii="Times New Roman" w:hAnsi="Times New Roman" w:cs="Times New Roman"/>
          <w:sz w:val="24"/>
          <w:szCs w:val="24"/>
        </w:rPr>
        <w:t xml:space="preserve">от </w:t>
      </w:r>
      <w:r w:rsidR="004C1EDA">
        <w:rPr>
          <w:rFonts w:ascii="Times New Roman" w:hAnsi="Times New Roman" w:cs="Times New Roman"/>
          <w:sz w:val="24"/>
          <w:szCs w:val="24"/>
        </w:rPr>
        <w:t>01.06.</w:t>
      </w:r>
      <w:r w:rsidR="00B32E64" w:rsidRPr="00B32E64">
        <w:rPr>
          <w:rFonts w:ascii="Times New Roman" w:hAnsi="Times New Roman" w:cs="Times New Roman"/>
          <w:sz w:val="24"/>
          <w:szCs w:val="24"/>
        </w:rPr>
        <w:t>2023</w:t>
      </w:r>
      <w:r w:rsidRPr="00B32E64">
        <w:rPr>
          <w:rFonts w:ascii="Times New Roman" w:hAnsi="Times New Roman" w:cs="Times New Roman"/>
          <w:sz w:val="24"/>
          <w:szCs w:val="24"/>
        </w:rPr>
        <w:t xml:space="preserve"> г. №</w:t>
      </w:r>
      <w:r w:rsidR="004C1EDA">
        <w:rPr>
          <w:rFonts w:ascii="Times New Roman" w:hAnsi="Times New Roman" w:cs="Times New Roman"/>
          <w:sz w:val="24"/>
          <w:szCs w:val="24"/>
        </w:rPr>
        <w:t xml:space="preserve"> 6</w:t>
      </w:r>
      <w:r w:rsidR="006E6704">
        <w:rPr>
          <w:rFonts w:ascii="Times New Roman" w:hAnsi="Times New Roman" w:cs="Times New Roman"/>
          <w:sz w:val="24"/>
          <w:szCs w:val="24"/>
        </w:rPr>
        <w:t>8</w:t>
      </w:r>
      <w:r w:rsidR="004C1EDA">
        <w:rPr>
          <w:rFonts w:ascii="Times New Roman" w:hAnsi="Times New Roman" w:cs="Times New Roman"/>
          <w:sz w:val="24"/>
          <w:szCs w:val="24"/>
        </w:rPr>
        <w:t>-РС</w:t>
      </w:r>
      <w:r w:rsidR="007758DF" w:rsidRPr="00B3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7FA" w:rsidRPr="008B57FA" w:rsidRDefault="008B57FA" w:rsidP="00921F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32AFD" w:rsidRDefault="008B57FA" w:rsidP="00921F6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86BA3">
        <w:rPr>
          <w:b/>
          <w:bCs/>
          <w:sz w:val="28"/>
          <w:szCs w:val="28"/>
        </w:rPr>
        <w:t>С</w:t>
      </w:r>
      <w:r w:rsidR="00B86BA3" w:rsidRPr="00B86BA3">
        <w:rPr>
          <w:b/>
          <w:bCs/>
          <w:sz w:val="28"/>
          <w:szCs w:val="28"/>
        </w:rPr>
        <w:t xml:space="preserve">остав </w:t>
      </w:r>
      <w:r w:rsidR="00B32E64">
        <w:rPr>
          <w:b/>
          <w:bCs/>
          <w:sz w:val="28"/>
          <w:szCs w:val="28"/>
        </w:rPr>
        <w:t>Единой к</w:t>
      </w:r>
      <w:r w:rsidR="00B86BA3" w:rsidRPr="00B86BA3">
        <w:rPr>
          <w:b/>
          <w:bCs/>
          <w:sz w:val="28"/>
          <w:szCs w:val="28"/>
        </w:rPr>
        <w:t>омиссии по формированию</w:t>
      </w:r>
      <w:r w:rsidR="00B32E64">
        <w:rPr>
          <w:b/>
          <w:bCs/>
          <w:sz w:val="28"/>
          <w:szCs w:val="28"/>
        </w:rPr>
        <w:t xml:space="preserve"> </w:t>
      </w:r>
      <w:r w:rsidR="00B86BA3" w:rsidRPr="00B86BA3">
        <w:rPr>
          <w:b/>
          <w:bCs/>
          <w:sz w:val="28"/>
          <w:szCs w:val="28"/>
        </w:rPr>
        <w:t>кадрового резерва</w:t>
      </w:r>
    </w:p>
    <w:p w:rsidR="00B32E64" w:rsidRDefault="00B86BA3" w:rsidP="00921F6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86BA3">
        <w:rPr>
          <w:b/>
          <w:bCs/>
          <w:sz w:val="28"/>
          <w:szCs w:val="28"/>
        </w:rPr>
        <w:t xml:space="preserve">для замещения вакантных управленческих должностей </w:t>
      </w:r>
    </w:p>
    <w:p w:rsidR="00B32E64" w:rsidRDefault="00B86BA3" w:rsidP="00921F6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86BA3">
        <w:rPr>
          <w:b/>
          <w:bCs/>
          <w:sz w:val="28"/>
          <w:szCs w:val="28"/>
        </w:rPr>
        <w:t>и должностей муниципальной службы</w:t>
      </w:r>
      <w:r w:rsidR="009D6F68">
        <w:rPr>
          <w:b/>
          <w:bCs/>
          <w:sz w:val="28"/>
          <w:szCs w:val="28"/>
        </w:rPr>
        <w:t xml:space="preserve"> </w:t>
      </w:r>
    </w:p>
    <w:p w:rsidR="002B4BE8" w:rsidRDefault="009D6F68" w:rsidP="00921F6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6BA3" w:rsidRPr="00B86BA3">
        <w:rPr>
          <w:b/>
          <w:bCs/>
          <w:sz w:val="28"/>
          <w:szCs w:val="28"/>
        </w:rPr>
        <w:t xml:space="preserve"> </w:t>
      </w:r>
      <w:proofErr w:type="spellStart"/>
      <w:r w:rsidR="00997DDB">
        <w:rPr>
          <w:b/>
          <w:bCs/>
          <w:sz w:val="28"/>
          <w:szCs w:val="28"/>
        </w:rPr>
        <w:t>Лаишевском</w:t>
      </w:r>
      <w:proofErr w:type="spellEnd"/>
      <w:r w:rsidR="00B86BA3" w:rsidRPr="00B86BA3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</w:t>
      </w:r>
      <w:r w:rsidR="00B86BA3" w:rsidRPr="00B86BA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</w:t>
      </w:r>
      <w:r w:rsidR="00B32E64">
        <w:rPr>
          <w:b/>
          <w:bCs/>
          <w:sz w:val="28"/>
          <w:szCs w:val="28"/>
        </w:rPr>
        <w:t xml:space="preserve"> Республики Татарстан</w:t>
      </w:r>
    </w:p>
    <w:p w:rsidR="002B4BE8" w:rsidRDefault="002B4BE8" w:rsidP="00921F6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32E64" w:rsidRDefault="00B32E64" w:rsidP="00921F6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tbl>
      <w:tblPr>
        <w:tblW w:w="10287" w:type="dxa"/>
        <w:tblLook w:val="01E0" w:firstRow="1" w:lastRow="1" w:firstColumn="1" w:lastColumn="1" w:noHBand="0" w:noVBand="0"/>
      </w:tblPr>
      <w:tblGrid>
        <w:gridCol w:w="4503"/>
        <w:gridCol w:w="5784"/>
      </w:tblGrid>
      <w:tr w:rsidR="00B32E64" w:rsidRPr="00680BDE" w:rsidTr="008E5ACD">
        <w:tc>
          <w:tcPr>
            <w:tcW w:w="10287" w:type="dxa"/>
            <w:gridSpan w:val="2"/>
            <w:shd w:val="clear" w:color="auto" w:fill="auto"/>
          </w:tcPr>
          <w:p w:rsidR="00B32E64" w:rsidRPr="00680BDE" w:rsidRDefault="00B32E64" w:rsidP="008B3220">
            <w:pPr>
              <w:rPr>
                <w:i/>
                <w:sz w:val="28"/>
                <w:szCs w:val="28"/>
              </w:rPr>
            </w:pPr>
            <w:r w:rsidRPr="00680BDE">
              <w:rPr>
                <w:i/>
                <w:sz w:val="28"/>
                <w:szCs w:val="28"/>
              </w:rPr>
              <w:t>Председатель комиссии:</w:t>
            </w:r>
          </w:p>
        </w:tc>
      </w:tr>
      <w:tr w:rsidR="008E5ACD" w:rsidRPr="00680BDE" w:rsidTr="008E5ACD">
        <w:tc>
          <w:tcPr>
            <w:tcW w:w="4503" w:type="dxa"/>
            <w:shd w:val="clear" w:color="auto" w:fill="auto"/>
          </w:tcPr>
          <w:p w:rsidR="008E5ACD" w:rsidRDefault="008E5ACD" w:rsidP="008E5A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</w:t>
            </w:r>
            <w:proofErr w:type="spellEnd"/>
            <w:r>
              <w:rPr>
                <w:sz w:val="28"/>
                <w:szCs w:val="28"/>
              </w:rPr>
              <w:t xml:space="preserve"> Рамил Тагирович</w:t>
            </w:r>
          </w:p>
          <w:p w:rsidR="008E5ACD" w:rsidRPr="00680BDE" w:rsidRDefault="008E5ACD" w:rsidP="008E5ACD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shd w:val="clear" w:color="auto" w:fill="auto"/>
          </w:tcPr>
          <w:p w:rsidR="008E5ACD" w:rsidRDefault="008E5ACD" w:rsidP="009615EA">
            <w:pPr>
              <w:jc w:val="both"/>
              <w:rPr>
                <w:sz w:val="28"/>
                <w:szCs w:val="28"/>
              </w:rPr>
            </w:pPr>
            <w:r w:rsidRPr="00680BDE">
              <w:rPr>
                <w:sz w:val="28"/>
                <w:szCs w:val="28"/>
              </w:rPr>
              <w:t>Руководитель аппарата Совета Лаишевского муниципального района</w:t>
            </w:r>
          </w:p>
          <w:p w:rsidR="00850319" w:rsidRPr="00680BDE" w:rsidRDefault="00850319" w:rsidP="00850319">
            <w:pPr>
              <w:rPr>
                <w:sz w:val="28"/>
                <w:szCs w:val="28"/>
              </w:rPr>
            </w:pPr>
          </w:p>
        </w:tc>
      </w:tr>
      <w:tr w:rsidR="008E5ACD" w:rsidRPr="00680BDE" w:rsidTr="008E5ACD">
        <w:tc>
          <w:tcPr>
            <w:tcW w:w="10287" w:type="dxa"/>
            <w:gridSpan w:val="2"/>
            <w:shd w:val="clear" w:color="auto" w:fill="auto"/>
          </w:tcPr>
          <w:p w:rsidR="008E5ACD" w:rsidRPr="00680BDE" w:rsidRDefault="008E5ACD" w:rsidP="008E5ACD">
            <w:pPr>
              <w:jc w:val="both"/>
              <w:rPr>
                <w:i/>
                <w:sz w:val="28"/>
                <w:szCs w:val="28"/>
              </w:rPr>
            </w:pPr>
            <w:r w:rsidRPr="00680BDE">
              <w:rPr>
                <w:i/>
                <w:sz w:val="28"/>
                <w:szCs w:val="28"/>
              </w:rPr>
              <w:t>Заместитель председателя комиссии:</w:t>
            </w:r>
          </w:p>
        </w:tc>
      </w:tr>
      <w:tr w:rsidR="008E5ACD" w:rsidRPr="00680BDE" w:rsidTr="008E5ACD">
        <w:tc>
          <w:tcPr>
            <w:tcW w:w="4503" w:type="dxa"/>
            <w:shd w:val="clear" w:color="auto" w:fill="auto"/>
          </w:tcPr>
          <w:p w:rsidR="008E5ACD" w:rsidRPr="00680BDE" w:rsidRDefault="008E5ACD" w:rsidP="008E5A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Карсалов</w:t>
            </w:r>
            <w:proofErr w:type="spellEnd"/>
            <w:r>
              <w:rPr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784" w:type="dxa"/>
            <w:shd w:val="clear" w:color="auto" w:fill="auto"/>
          </w:tcPr>
          <w:p w:rsidR="008E5ACD" w:rsidRDefault="008E5ACD" w:rsidP="00932AF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50107A">
              <w:rPr>
                <w:sz w:val="27"/>
                <w:szCs w:val="27"/>
              </w:rPr>
              <w:t>первый заместитель Руководителя Исполнительного комитета Лаишевского муниципального района</w:t>
            </w:r>
          </w:p>
          <w:p w:rsidR="00932AFD" w:rsidRPr="0050107A" w:rsidRDefault="00932AFD" w:rsidP="00932AFD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8E5ACD" w:rsidRPr="00680BDE" w:rsidTr="008E5ACD">
        <w:tc>
          <w:tcPr>
            <w:tcW w:w="10287" w:type="dxa"/>
            <w:gridSpan w:val="2"/>
            <w:shd w:val="clear" w:color="auto" w:fill="auto"/>
          </w:tcPr>
          <w:p w:rsidR="008E5ACD" w:rsidRPr="00680BDE" w:rsidRDefault="008E5ACD" w:rsidP="008E5ACD">
            <w:pPr>
              <w:jc w:val="both"/>
              <w:rPr>
                <w:i/>
                <w:sz w:val="28"/>
                <w:szCs w:val="28"/>
              </w:rPr>
            </w:pPr>
            <w:r w:rsidRPr="00680BDE">
              <w:rPr>
                <w:i/>
                <w:sz w:val="28"/>
                <w:szCs w:val="28"/>
              </w:rPr>
              <w:t>Ответственный секретарь комиссии:</w:t>
            </w:r>
          </w:p>
        </w:tc>
      </w:tr>
      <w:tr w:rsidR="008E5ACD" w:rsidRPr="00680BDE" w:rsidTr="008E5ACD">
        <w:tc>
          <w:tcPr>
            <w:tcW w:w="4503" w:type="dxa"/>
            <w:shd w:val="clear" w:color="auto" w:fill="auto"/>
          </w:tcPr>
          <w:p w:rsidR="008E5ACD" w:rsidRPr="00680BDE" w:rsidRDefault="008E5ACD" w:rsidP="008E5ACD">
            <w:pPr>
              <w:rPr>
                <w:sz w:val="28"/>
                <w:szCs w:val="28"/>
              </w:rPr>
            </w:pPr>
            <w:r w:rsidRPr="00680BDE">
              <w:rPr>
                <w:sz w:val="28"/>
                <w:szCs w:val="28"/>
              </w:rPr>
              <w:t>Вдовина Татьяна Васильевна</w:t>
            </w:r>
          </w:p>
        </w:tc>
        <w:tc>
          <w:tcPr>
            <w:tcW w:w="5784" w:type="dxa"/>
            <w:shd w:val="clear" w:color="auto" w:fill="auto"/>
          </w:tcPr>
          <w:p w:rsidR="008E5ACD" w:rsidRDefault="008E5ACD" w:rsidP="008503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80BDE">
              <w:rPr>
                <w:sz w:val="28"/>
                <w:szCs w:val="28"/>
              </w:rPr>
              <w:t>ачальник отдела кадрового обеспечения и муниципальной службы аппарата Совета Лаишевского муниципального района</w:t>
            </w:r>
          </w:p>
          <w:p w:rsidR="00850319" w:rsidRPr="00680BDE" w:rsidRDefault="00850319" w:rsidP="008503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E5ACD" w:rsidRPr="00680BDE" w:rsidTr="008E5ACD">
        <w:tc>
          <w:tcPr>
            <w:tcW w:w="10287" w:type="dxa"/>
            <w:gridSpan w:val="2"/>
            <w:shd w:val="clear" w:color="auto" w:fill="auto"/>
          </w:tcPr>
          <w:p w:rsidR="008E5ACD" w:rsidRPr="00680BDE" w:rsidRDefault="008E5ACD" w:rsidP="008E5ACD">
            <w:pPr>
              <w:jc w:val="both"/>
              <w:rPr>
                <w:i/>
                <w:sz w:val="28"/>
                <w:szCs w:val="28"/>
              </w:rPr>
            </w:pPr>
            <w:r w:rsidRPr="00680BDE">
              <w:rPr>
                <w:i/>
                <w:sz w:val="28"/>
                <w:szCs w:val="28"/>
              </w:rPr>
              <w:t>Члены комиссии:</w:t>
            </w:r>
          </w:p>
        </w:tc>
      </w:tr>
      <w:tr w:rsidR="008E5ACD" w:rsidRPr="00680BDE" w:rsidTr="008E5ACD">
        <w:tc>
          <w:tcPr>
            <w:tcW w:w="4503" w:type="dxa"/>
            <w:shd w:val="clear" w:color="auto" w:fill="auto"/>
          </w:tcPr>
          <w:p w:rsidR="008E5ACD" w:rsidRPr="00680BDE" w:rsidRDefault="008E5ACD" w:rsidP="008E5A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Бурганова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5784" w:type="dxa"/>
            <w:shd w:val="clear" w:color="auto" w:fill="auto"/>
          </w:tcPr>
          <w:p w:rsidR="008E5ACD" w:rsidRDefault="008E5ACD" w:rsidP="009615EA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50107A">
              <w:rPr>
                <w:sz w:val="27"/>
                <w:szCs w:val="27"/>
              </w:rPr>
              <w:t>заместитель Главы Лаишевского муниципального района</w:t>
            </w:r>
          </w:p>
          <w:p w:rsidR="008E5ACD" w:rsidRPr="00391BEE" w:rsidRDefault="008E5ACD" w:rsidP="008E5ACD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E5ACD" w:rsidRPr="00680BDE" w:rsidTr="008E5ACD">
        <w:trPr>
          <w:trHeight w:val="70"/>
        </w:trPr>
        <w:tc>
          <w:tcPr>
            <w:tcW w:w="4503" w:type="dxa"/>
            <w:shd w:val="clear" w:color="auto" w:fill="auto"/>
          </w:tcPr>
          <w:p w:rsidR="008E5ACD" w:rsidRPr="008E5ACD" w:rsidRDefault="008E5ACD" w:rsidP="008E5AC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E5ACD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 xml:space="preserve"> </w:t>
            </w:r>
            <w:r w:rsidRPr="008E5ACD">
              <w:rPr>
                <w:sz w:val="28"/>
                <w:szCs w:val="28"/>
              </w:rPr>
              <w:t>Виктор Николаевич</w:t>
            </w:r>
          </w:p>
          <w:p w:rsidR="008E5ACD" w:rsidRPr="00680BDE" w:rsidRDefault="008E5ACD" w:rsidP="008E5ACD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shd w:val="clear" w:color="auto" w:fill="auto"/>
          </w:tcPr>
          <w:p w:rsidR="008E5ACD" w:rsidRPr="0050107A" w:rsidRDefault="008E5ACD" w:rsidP="009615EA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50107A">
              <w:rPr>
                <w:sz w:val="27"/>
                <w:szCs w:val="27"/>
              </w:rPr>
              <w:t>управляющий делами Исполнительного комитета Лаишевского муниципального района</w:t>
            </w:r>
            <w:r>
              <w:rPr>
                <w:sz w:val="27"/>
                <w:szCs w:val="27"/>
              </w:rPr>
              <w:t xml:space="preserve"> </w:t>
            </w:r>
          </w:p>
          <w:p w:rsidR="008E5ACD" w:rsidRPr="0050107A" w:rsidRDefault="008E5ACD" w:rsidP="008E5ACD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FE7D16" w:rsidRPr="00680BDE" w:rsidTr="008E5ACD">
        <w:trPr>
          <w:trHeight w:val="70"/>
        </w:trPr>
        <w:tc>
          <w:tcPr>
            <w:tcW w:w="4503" w:type="dxa"/>
            <w:shd w:val="clear" w:color="auto" w:fill="auto"/>
          </w:tcPr>
          <w:p w:rsidR="00FE7D16" w:rsidRPr="008E5ACD" w:rsidRDefault="00FE7D16" w:rsidP="00FE7D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Марина Васильевна</w:t>
            </w:r>
          </w:p>
        </w:tc>
        <w:tc>
          <w:tcPr>
            <w:tcW w:w="5784" w:type="dxa"/>
            <w:shd w:val="clear" w:color="auto" w:fill="auto"/>
          </w:tcPr>
          <w:p w:rsidR="00FE7D16" w:rsidRDefault="00FE7D16" w:rsidP="00FE7D16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помощник Главы Лаишевского муниципального района</w:t>
            </w:r>
          </w:p>
          <w:p w:rsidR="00FE7D16" w:rsidRPr="0050107A" w:rsidRDefault="00FE7D16" w:rsidP="00FE7D16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  <w:tr w:rsidR="00FE7D16" w:rsidRPr="00680BDE" w:rsidTr="008E5ACD">
        <w:trPr>
          <w:trHeight w:val="70"/>
        </w:trPr>
        <w:tc>
          <w:tcPr>
            <w:tcW w:w="4503" w:type="dxa"/>
            <w:shd w:val="clear" w:color="auto" w:fill="auto"/>
          </w:tcPr>
          <w:p w:rsidR="00FE7D16" w:rsidRPr="00680BDE" w:rsidRDefault="00FE7D16" w:rsidP="00FE7D16">
            <w:pPr>
              <w:rPr>
                <w:sz w:val="28"/>
                <w:szCs w:val="28"/>
              </w:rPr>
            </w:pPr>
            <w:proofErr w:type="spellStart"/>
            <w:r w:rsidRPr="00680BDE">
              <w:rPr>
                <w:sz w:val="28"/>
                <w:szCs w:val="28"/>
              </w:rPr>
              <w:t>Федорина</w:t>
            </w:r>
            <w:proofErr w:type="spellEnd"/>
            <w:r w:rsidRPr="00680BDE">
              <w:rPr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5784" w:type="dxa"/>
            <w:shd w:val="clear" w:color="auto" w:fill="auto"/>
          </w:tcPr>
          <w:p w:rsidR="00FE7D16" w:rsidRDefault="00FE7D16" w:rsidP="00FE7D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80BDE">
              <w:rPr>
                <w:sz w:val="28"/>
                <w:szCs w:val="28"/>
              </w:rPr>
              <w:t>едущий специалист юридического отдела Исполнительного комитета Лаишевского муниципального района</w:t>
            </w:r>
          </w:p>
          <w:p w:rsidR="00FE7D16" w:rsidRPr="00680BDE" w:rsidRDefault="00FE7D16" w:rsidP="00FE7D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D16" w:rsidRPr="00680BDE" w:rsidTr="008E5ACD">
        <w:trPr>
          <w:trHeight w:val="70"/>
        </w:trPr>
        <w:tc>
          <w:tcPr>
            <w:tcW w:w="4503" w:type="dxa"/>
            <w:shd w:val="clear" w:color="auto" w:fill="auto"/>
          </w:tcPr>
          <w:p w:rsidR="00FE7D16" w:rsidRPr="00680BDE" w:rsidRDefault="00FE7D16" w:rsidP="00FE7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Галиева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784" w:type="dxa"/>
            <w:shd w:val="clear" w:color="auto" w:fill="auto"/>
          </w:tcPr>
          <w:p w:rsidR="00932AFD" w:rsidRPr="0050107A" w:rsidRDefault="00FE7D16" w:rsidP="00932AFD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председатель Финансово-бюджетной палаты </w:t>
            </w:r>
            <w:r w:rsidRPr="00680BDE">
              <w:rPr>
                <w:sz w:val="28"/>
                <w:szCs w:val="28"/>
              </w:rPr>
              <w:t>Лаишевского муниципального района</w:t>
            </w:r>
            <w:r w:rsidR="00932AFD">
              <w:rPr>
                <w:sz w:val="28"/>
                <w:szCs w:val="28"/>
              </w:rPr>
              <w:t xml:space="preserve"> </w:t>
            </w:r>
            <w:r w:rsidR="00932AFD">
              <w:rPr>
                <w:sz w:val="27"/>
                <w:szCs w:val="27"/>
              </w:rPr>
              <w:t>(по согласованию)</w:t>
            </w:r>
          </w:p>
          <w:p w:rsidR="00FE7D16" w:rsidRPr="00680BDE" w:rsidRDefault="00FE7D16" w:rsidP="00FE7D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D16" w:rsidRPr="00680BDE" w:rsidTr="008E5ACD">
        <w:trPr>
          <w:trHeight w:val="70"/>
        </w:trPr>
        <w:tc>
          <w:tcPr>
            <w:tcW w:w="4503" w:type="dxa"/>
            <w:shd w:val="clear" w:color="auto" w:fill="auto"/>
          </w:tcPr>
          <w:p w:rsidR="00FE7D16" w:rsidRPr="008E5ACD" w:rsidRDefault="00FE7D16" w:rsidP="00FE7D1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Ленара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</w:p>
        </w:tc>
        <w:tc>
          <w:tcPr>
            <w:tcW w:w="5784" w:type="dxa"/>
            <w:shd w:val="clear" w:color="auto" w:fill="auto"/>
          </w:tcPr>
          <w:p w:rsidR="00FE7D16" w:rsidRPr="0050107A" w:rsidRDefault="00FE7D16" w:rsidP="00FE7D16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proofErr w:type="spellStart"/>
            <w:r>
              <w:rPr>
                <w:sz w:val="27"/>
                <w:szCs w:val="27"/>
              </w:rPr>
              <w:t>Куюковского</w:t>
            </w:r>
            <w:proofErr w:type="spellEnd"/>
            <w:r>
              <w:rPr>
                <w:sz w:val="27"/>
                <w:szCs w:val="27"/>
              </w:rPr>
              <w:t xml:space="preserve"> сельского поселения </w:t>
            </w:r>
            <w:r w:rsidRPr="00680BDE">
              <w:rPr>
                <w:sz w:val="28"/>
                <w:szCs w:val="28"/>
              </w:rPr>
              <w:t>Лаишевского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(по согласованию)</w:t>
            </w:r>
          </w:p>
          <w:p w:rsidR="00FE7D16" w:rsidRPr="0050107A" w:rsidRDefault="00FE7D16" w:rsidP="00FE7D16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FE7D16" w:rsidRPr="00680BDE" w:rsidTr="008E5ACD">
        <w:trPr>
          <w:trHeight w:val="70"/>
        </w:trPr>
        <w:tc>
          <w:tcPr>
            <w:tcW w:w="4503" w:type="dxa"/>
            <w:shd w:val="clear" w:color="auto" w:fill="auto"/>
          </w:tcPr>
          <w:p w:rsidR="00FE7D16" w:rsidRPr="00680BDE" w:rsidRDefault="00FE7D16" w:rsidP="00FE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Хусаинова Лия Ильдусовна</w:t>
            </w:r>
          </w:p>
        </w:tc>
        <w:tc>
          <w:tcPr>
            <w:tcW w:w="5784" w:type="dxa"/>
            <w:shd w:val="clear" w:color="auto" w:fill="auto"/>
          </w:tcPr>
          <w:p w:rsidR="00FE7D16" w:rsidRPr="0050107A" w:rsidRDefault="00FE7D16" w:rsidP="00FE7D16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50107A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 xml:space="preserve">муниципального казенного учреждения «Управление образования </w:t>
            </w:r>
            <w:r w:rsidRPr="0050107A">
              <w:rPr>
                <w:sz w:val="27"/>
                <w:szCs w:val="27"/>
              </w:rPr>
              <w:t>Лаишевского муниципального района</w:t>
            </w:r>
            <w:r>
              <w:rPr>
                <w:sz w:val="27"/>
                <w:szCs w:val="27"/>
              </w:rPr>
              <w:t xml:space="preserve"> Р</w:t>
            </w:r>
            <w:r w:rsidR="00932AFD">
              <w:rPr>
                <w:sz w:val="27"/>
                <w:szCs w:val="27"/>
              </w:rPr>
              <w:t>еспублики Татарстан</w:t>
            </w:r>
            <w:r>
              <w:rPr>
                <w:sz w:val="27"/>
                <w:szCs w:val="27"/>
              </w:rPr>
              <w:t>» (по согласованию)</w:t>
            </w:r>
          </w:p>
          <w:p w:rsidR="00FE7D16" w:rsidRPr="0050107A" w:rsidRDefault="00FE7D16" w:rsidP="00FE7D16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FE7D16" w:rsidRPr="00680BDE" w:rsidTr="008E5ACD">
        <w:trPr>
          <w:trHeight w:val="70"/>
        </w:trPr>
        <w:tc>
          <w:tcPr>
            <w:tcW w:w="4503" w:type="dxa"/>
            <w:shd w:val="clear" w:color="auto" w:fill="auto"/>
          </w:tcPr>
          <w:p w:rsidR="00FE7D16" w:rsidRPr="00680BDE" w:rsidRDefault="00FE7D16" w:rsidP="00FE7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Якупов</w:t>
            </w:r>
            <w:proofErr w:type="spellEnd"/>
            <w:r>
              <w:rPr>
                <w:sz w:val="28"/>
                <w:szCs w:val="28"/>
              </w:rPr>
              <w:t xml:space="preserve"> Эльвир Тафилевич</w:t>
            </w:r>
          </w:p>
        </w:tc>
        <w:tc>
          <w:tcPr>
            <w:tcW w:w="5784" w:type="dxa"/>
            <w:shd w:val="clear" w:color="auto" w:fill="auto"/>
          </w:tcPr>
          <w:p w:rsidR="00FE7D16" w:rsidRDefault="00FE7D16" w:rsidP="00FE7D16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50107A">
              <w:rPr>
                <w:sz w:val="27"/>
                <w:szCs w:val="27"/>
              </w:rPr>
              <w:t xml:space="preserve">директор </w:t>
            </w:r>
            <w:r>
              <w:rPr>
                <w:sz w:val="27"/>
                <w:szCs w:val="27"/>
              </w:rPr>
              <w:t>государственного автономного профессионального образовательного учреждения «Лаишевский</w:t>
            </w:r>
            <w:r w:rsidRPr="0050107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технико-экономический </w:t>
            </w:r>
            <w:r w:rsidRPr="0050107A">
              <w:rPr>
                <w:sz w:val="27"/>
                <w:szCs w:val="27"/>
              </w:rPr>
              <w:t>техникум</w:t>
            </w:r>
            <w:r>
              <w:rPr>
                <w:sz w:val="27"/>
                <w:szCs w:val="27"/>
              </w:rPr>
              <w:t>»</w:t>
            </w:r>
            <w:r w:rsidRPr="0050107A">
              <w:rPr>
                <w:sz w:val="27"/>
                <w:szCs w:val="27"/>
              </w:rPr>
              <w:t xml:space="preserve"> (по согласованию)</w:t>
            </w:r>
          </w:p>
          <w:p w:rsidR="00FE7D16" w:rsidRPr="0050107A" w:rsidRDefault="00FE7D16" w:rsidP="00FE7D16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</w:tbl>
    <w:p w:rsidR="00FB7D24" w:rsidRDefault="00FB7D24" w:rsidP="0050107A">
      <w:pPr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</w:p>
    <w:p w:rsidR="00FE7D16" w:rsidRDefault="00FE7D16" w:rsidP="0050107A">
      <w:pPr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</w:p>
    <w:p w:rsidR="008E5ACD" w:rsidRPr="0050107A" w:rsidRDefault="008E5ACD" w:rsidP="008E5A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107A">
        <w:rPr>
          <w:b/>
          <w:sz w:val="28"/>
          <w:szCs w:val="28"/>
        </w:rPr>
        <w:t xml:space="preserve">Заместитель Главы </w:t>
      </w:r>
    </w:p>
    <w:p w:rsidR="008E5ACD" w:rsidRPr="0050107A" w:rsidRDefault="008E5ACD" w:rsidP="008E5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07A">
        <w:rPr>
          <w:b/>
          <w:sz w:val="28"/>
          <w:szCs w:val="28"/>
        </w:rPr>
        <w:t>муниципального района</w:t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 w:rsidRPr="0050107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Т.П. </w:t>
      </w:r>
      <w:proofErr w:type="spellStart"/>
      <w:r>
        <w:rPr>
          <w:b/>
          <w:sz w:val="28"/>
          <w:szCs w:val="28"/>
        </w:rPr>
        <w:t>Бурганова</w:t>
      </w:r>
      <w:proofErr w:type="spellEnd"/>
    </w:p>
    <w:p w:rsidR="00997DDB" w:rsidRDefault="00997DDB" w:rsidP="008E5AC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sectPr w:rsidR="00997DDB" w:rsidSect="004C1EDA">
      <w:headerReference w:type="default" r:id="rId10"/>
      <w:pgSz w:w="11906" w:h="16838" w:code="9"/>
      <w:pgMar w:top="851" w:right="707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E0" w:rsidRDefault="005B22E0" w:rsidP="005D698F">
      <w:r>
        <w:separator/>
      </w:r>
    </w:p>
  </w:endnote>
  <w:endnote w:type="continuationSeparator" w:id="0">
    <w:p w:rsidR="005B22E0" w:rsidRDefault="005B22E0" w:rsidP="005D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E0" w:rsidRDefault="005B22E0" w:rsidP="005D698F">
      <w:r>
        <w:separator/>
      </w:r>
    </w:p>
  </w:footnote>
  <w:footnote w:type="continuationSeparator" w:id="0">
    <w:p w:rsidR="005B22E0" w:rsidRDefault="005B22E0" w:rsidP="005D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8F" w:rsidRDefault="005D69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1FD2">
      <w:rPr>
        <w:noProof/>
      </w:rPr>
      <w:t>4</w:t>
    </w:r>
    <w:r>
      <w:fldChar w:fldCharType="end"/>
    </w:r>
  </w:p>
  <w:p w:rsidR="005D698F" w:rsidRDefault="005D6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54"/>
    <w:rsid w:val="00004914"/>
    <w:rsid w:val="000312E0"/>
    <w:rsid w:val="000413AD"/>
    <w:rsid w:val="0004585D"/>
    <w:rsid w:val="0005410D"/>
    <w:rsid w:val="00076DE0"/>
    <w:rsid w:val="000B28B3"/>
    <w:rsid w:val="000B41DC"/>
    <w:rsid w:val="000C7CF0"/>
    <w:rsid w:val="000F3FCC"/>
    <w:rsid w:val="000F5094"/>
    <w:rsid w:val="001251E8"/>
    <w:rsid w:val="00140185"/>
    <w:rsid w:val="00147553"/>
    <w:rsid w:val="00150E19"/>
    <w:rsid w:val="00153B8C"/>
    <w:rsid w:val="001552FD"/>
    <w:rsid w:val="001664C5"/>
    <w:rsid w:val="00173A88"/>
    <w:rsid w:val="001B0276"/>
    <w:rsid w:val="001C6C7F"/>
    <w:rsid w:val="001C779F"/>
    <w:rsid w:val="001F2894"/>
    <w:rsid w:val="0020301E"/>
    <w:rsid w:val="002105D2"/>
    <w:rsid w:val="0021580C"/>
    <w:rsid w:val="00220C79"/>
    <w:rsid w:val="00223C43"/>
    <w:rsid w:val="002466EA"/>
    <w:rsid w:val="00246DDC"/>
    <w:rsid w:val="002532BD"/>
    <w:rsid w:val="002533E0"/>
    <w:rsid w:val="00257D0A"/>
    <w:rsid w:val="00280E91"/>
    <w:rsid w:val="002852AC"/>
    <w:rsid w:val="00286C7E"/>
    <w:rsid w:val="002A24A2"/>
    <w:rsid w:val="002A6D64"/>
    <w:rsid w:val="002B3638"/>
    <w:rsid w:val="002B4BE8"/>
    <w:rsid w:val="002F68BD"/>
    <w:rsid w:val="00312492"/>
    <w:rsid w:val="003135C3"/>
    <w:rsid w:val="00317AE1"/>
    <w:rsid w:val="00330913"/>
    <w:rsid w:val="00341126"/>
    <w:rsid w:val="00344606"/>
    <w:rsid w:val="00375D7E"/>
    <w:rsid w:val="003862A2"/>
    <w:rsid w:val="003874EE"/>
    <w:rsid w:val="00391BEE"/>
    <w:rsid w:val="003926E0"/>
    <w:rsid w:val="00393A80"/>
    <w:rsid w:val="00394948"/>
    <w:rsid w:val="003A3813"/>
    <w:rsid w:val="003C061C"/>
    <w:rsid w:val="003C0F60"/>
    <w:rsid w:val="003E7BDB"/>
    <w:rsid w:val="003F0A58"/>
    <w:rsid w:val="003F2296"/>
    <w:rsid w:val="0042199C"/>
    <w:rsid w:val="004245F4"/>
    <w:rsid w:val="004346E5"/>
    <w:rsid w:val="0045687F"/>
    <w:rsid w:val="004735B5"/>
    <w:rsid w:val="00496649"/>
    <w:rsid w:val="00497103"/>
    <w:rsid w:val="004B7232"/>
    <w:rsid w:val="004C1EDA"/>
    <w:rsid w:val="004C29DB"/>
    <w:rsid w:val="004C6D05"/>
    <w:rsid w:val="004E390A"/>
    <w:rsid w:val="004E4243"/>
    <w:rsid w:val="0050107A"/>
    <w:rsid w:val="005024E5"/>
    <w:rsid w:val="00505308"/>
    <w:rsid w:val="00535FB7"/>
    <w:rsid w:val="00537EDD"/>
    <w:rsid w:val="00566638"/>
    <w:rsid w:val="005A158D"/>
    <w:rsid w:val="005A74CB"/>
    <w:rsid w:val="005B22E0"/>
    <w:rsid w:val="005B254C"/>
    <w:rsid w:val="005B2AD8"/>
    <w:rsid w:val="005C1B19"/>
    <w:rsid w:val="005C3453"/>
    <w:rsid w:val="005D27B4"/>
    <w:rsid w:val="005D49C1"/>
    <w:rsid w:val="005D698F"/>
    <w:rsid w:val="005F1AB6"/>
    <w:rsid w:val="005F4C77"/>
    <w:rsid w:val="00620417"/>
    <w:rsid w:val="00621BC7"/>
    <w:rsid w:val="00657F1C"/>
    <w:rsid w:val="00687C3B"/>
    <w:rsid w:val="0069699D"/>
    <w:rsid w:val="006A6C03"/>
    <w:rsid w:val="006B2A9B"/>
    <w:rsid w:val="006B4466"/>
    <w:rsid w:val="006C68AC"/>
    <w:rsid w:val="006D25C9"/>
    <w:rsid w:val="006E6704"/>
    <w:rsid w:val="00700310"/>
    <w:rsid w:val="00702215"/>
    <w:rsid w:val="007067F9"/>
    <w:rsid w:val="007103A5"/>
    <w:rsid w:val="00720695"/>
    <w:rsid w:val="00730675"/>
    <w:rsid w:val="00763609"/>
    <w:rsid w:val="007758DF"/>
    <w:rsid w:val="0078161D"/>
    <w:rsid w:val="00785579"/>
    <w:rsid w:val="007D6FB3"/>
    <w:rsid w:val="0080688D"/>
    <w:rsid w:val="00832828"/>
    <w:rsid w:val="00847592"/>
    <w:rsid w:val="00850319"/>
    <w:rsid w:val="00851993"/>
    <w:rsid w:val="0086211C"/>
    <w:rsid w:val="00896C2F"/>
    <w:rsid w:val="008B3220"/>
    <w:rsid w:val="008B41F5"/>
    <w:rsid w:val="008B57FA"/>
    <w:rsid w:val="008B6A42"/>
    <w:rsid w:val="008B7F6B"/>
    <w:rsid w:val="008C55A1"/>
    <w:rsid w:val="008C6399"/>
    <w:rsid w:val="008E5ACD"/>
    <w:rsid w:val="008F3E9B"/>
    <w:rsid w:val="008F52CF"/>
    <w:rsid w:val="00905BD0"/>
    <w:rsid w:val="00921701"/>
    <w:rsid w:val="00921F65"/>
    <w:rsid w:val="0093200B"/>
    <w:rsid w:val="00932AFD"/>
    <w:rsid w:val="009336CD"/>
    <w:rsid w:val="009611EC"/>
    <w:rsid w:val="009615EA"/>
    <w:rsid w:val="00964F70"/>
    <w:rsid w:val="009857DF"/>
    <w:rsid w:val="00997DDB"/>
    <w:rsid w:val="009B7F54"/>
    <w:rsid w:val="009D6F68"/>
    <w:rsid w:val="009F76BB"/>
    <w:rsid w:val="00A02F63"/>
    <w:rsid w:val="00A054B3"/>
    <w:rsid w:val="00A36A46"/>
    <w:rsid w:val="00A42790"/>
    <w:rsid w:val="00A44C42"/>
    <w:rsid w:val="00A474AB"/>
    <w:rsid w:val="00A56EEA"/>
    <w:rsid w:val="00A94F21"/>
    <w:rsid w:val="00A97783"/>
    <w:rsid w:val="00AC0196"/>
    <w:rsid w:val="00AC31E7"/>
    <w:rsid w:val="00AD6CD3"/>
    <w:rsid w:val="00B03C18"/>
    <w:rsid w:val="00B2740E"/>
    <w:rsid w:val="00B32E64"/>
    <w:rsid w:val="00B342A5"/>
    <w:rsid w:val="00B36689"/>
    <w:rsid w:val="00B37770"/>
    <w:rsid w:val="00B523AD"/>
    <w:rsid w:val="00B62292"/>
    <w:rsid w:val="00B72D2D"/>
    <w:rsid w:val="00B86BA3"/>
    <w:rsid w:val="00BA2BA6"/>
    <w:rsid w:val="00BC5421"/>
    <w:rsid w:val="00BD7539"/>
    <w:rsid w:val="00BF6B7F"/>
    <w:rsid w:val="00C04BDB"/>
    <w:rsid w:val="00C06993"/>
    <w:rsid w:val="00C33995"/>
    <w:rsid w:val="00C41EE0"/>
    <w:rsid w:val="00C44DE7"/>
    <w:rsid w:val="00C54F72"/>
    <w:rsid w:val="00C55B3A"/>
    <w:rsid w:val="00C623A9"/>
    <w:rsid w:val="00C7329A"/>
    <w:rsid w:val="00C95BAC"/>
    <w:rsid w:val="00CB5D17"/>
    <w:rsid w:val="00CE2F47"/>
    <w:rsid w:val="00D03807"/>
    <w:rsid w:val="00D20DDD"/>
    <w:rsid w:val="00D23C3E"/>
    <w:rsid w:val="00D34B54"/>
    <w:rsid w:val="00D51FD2"/>
    <w:rsid w:val="00D53B3F"/>
    <w:rsid w:val="00DA6089"/>
    <w:rsid w:val="00DC165D"/>
    <w:rsid w:val="00DC25C0"/>
    <w:rsid w:val="00DC386E"/>
    <w:rsid w:val="00DF4976"/>
    <w:rsid w:val="00DF4CA9"/>
    <w:rsid w:val="00E10521"/>
    <w:rsid w:val="00E2369B"/>
    <w:rsid w:val="00E30589"/>
    <w:rsid w:val="00E37B9A"/>
    <w:rsid w:val="00E41537"/>
    <w:rsid w:val="00E85264"/>
    <w:rsid w:val="00EC3581"/>
    <w:rsid w:val="00EE097F"/>
    <w:rsid w:val="00EE65DA"/>
    <w:rsid w:val="00F02CB2"/>
    <w:rsid w:val="00F051A7"/>
    <w:rsid w:val="00F16A74"/>
    <w:rsid w:val="00F30F50"/>
    <w:rsid w:val="00F33F11"/>
    <w:rsid w:val="00F40F49"/>
    <w:rsid w:val="00F56A14"/>
    <w:rsid w:val="00F63486"/>
    <w:rsid w:val="00FA6707"/>
    <w:rsid w:val="00FB21C2"/>
    <w:rsid w:val="00FB7D24"/>
    <w:rsid w:val="00FC78F0"/>
    <w:rsid w:val="00FD41E4"/>
    <w:rsid w:val="00FE7D16"/>
    <w:rsid w:val="00FF129E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22E948"/>
  <w15:chartTrackingRefBased/>
  <w15:docId w15:val="{9FE62A61-7351-4CDD-B6DB-5CF12BDF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C1EDA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5D69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98F"/>
    <w:rPr>
      <w:rFonts w:cs="Times New Roman"/>
      <w:sz w:val="24"/>
      <w:szCs w:val="24"/>
    </w:rPr>
  </w:style>
  <w:style w:type="paragraph" w:styleId="a5">
    <w:name w:val="footer"/>
    <w:basedOn w:val="a"/>
    <w:link w:val="a6"/>
    <w:unhideWhenUsed/>
    <w:rsid w:val="005D69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98F"/>
    <w:rPr>
      <w:rFonts w:cs="Times New Roman"/>
      <w:sz w:val="24"/>
      <w:szCs w:val="24"/>
    </w:rPr>
  </w:style>
  <w:style w:type="character" w:styleId="a7">
    <w:name w:val="page number"/>
    <w:basedOn w:val="a0"/>
    <w:rsid w:val="00997DDB"/>
  </w:style>
  <w:style w:type="table" w:styleId="a8">
    <w:name w:val="Table Grid"/>
    <w:basedOn w:val="a1"/>
    <w:rsid w:val="0050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42790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F16A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16A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C1EDA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shevo.tatarst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50D303E6C5C38D2A8EEC4DFBEFC9DBE18B12AB46A152B60D6B81D98C8CDFD9B383E763DE114C131446DZ5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6AC2-A1E0-4E61-8905-8A294301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___________________________________муниципального района</vt:lpstr>
    </vt:vector>
  </TitlesOfParts>
  <Company>MU RT</Company>
  <LinksUpToDate>false</LinksUpToDate>
  <CharactersWithSpaces>14367</CharactersWithSpaces>
  <SharedDoc>false</SharedDoc>
  <HLinks>
    <vt:vector size="12" baseType="variant"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consultantplus://offline/ref=07050D303E6C5C38D2A8EEC4DFBEFC9DBE18B12AB46A152B60D6B81D98C8CDFD9B383E763DE114C131446DZ5d5M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http://laishevo.tatarstan.ru/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___________________________________муниципального района</dc:title>
  <dc:subject/>
  <dc:creator>ConsultantPlus</dc:creator>
  <cp:keywords/>
  <cp:lastModifiedBy>Kireeva</cp:lastModifiedBy>
  <cp:revision>6</cp:revision>
  <cp:lastPrinted>2023-06-02T11:25:00Z</cp:lastPrinted>
  <dcterms:created xsi:type="dcterms:W3CDTF">2023-06-02T11:49:00Z</dcterms:created>
  <dcterms:modified xsi:type="dcterms:W3CDTF">2023-06-02T12:40:00Z</dcterms:modified>
</cp:coreProperties>
</file>